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98DB"/>
  <w:body>
    <w:p w:rsidR="00E50669" w:rsidRPr="00DE1DC6" w:rsidRDefault="00DE1DC6">
      <w:pPr>
        <w:rPr>
          <w:color w:val="FFFFFF" w:themeColor="background1"/>
          <w:sz w:val="40"/>
          <w:szCs w:val="40"/>
        </w:rPr>
      </w:pPr>
      <w:r>
        <w:rPr>
          <w:color w:val="FFFFFF" w:themeColor="background1"/>
          <w:sz w:val="40"/>
          <w:szCs w:val="40"/>
        </w:rPr>
        <w:t>Nå kommer H</w:t>
      </w:r>
      <w:r w:rsidRPr="00DE1DC6">
        <w:rPr>
          <w:color w:val="FFFFFF" w:themeColor="background1"/>
          <w:sz w:val="40"/>
          <w:szCs w:val="40"/>
        </w:rPr>
        <w:t xml:space="preserve">åndballskolen! </w:t>
      </w:r>
    </w:p>
    <w:p w:rsidR="00EB6350" w:rsidRDefault="00EB6350">
      <w:pPr>
        <w:rPr>
          <w:b/>
          <w:color w:val="FFFFFF" w:themeColor="background1"/>
        </w:rPr>
      </w:pPr>
      <w:r>
        <w:rPr>
          <w:b/>
          <w:noProof/>
          <w:color w:val="FFFFFF" w:themeColor="background1"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4752975</wp:posOffset>
            </wp:positionH>
            <wp:positionV relativeFrom="paragraph">
              <wp:posOffset>104775</wp:posOffset>
            </wp:positionV>
            <wp:extent cx="2430780" cy="1620520"/>
            <wp:effectExtent l="0" t="0" r="7620" b="0"/>
            <wp:wrapTight wrapText="bothSides">
              <wp:wrapPolygon edited="0">
                <wp:start x="8295" y="0"/>
                <wp:lineTo x="6433" y="762"/>
                <wp:lineTo x="2031" y="3555"/>
                <wp:lineTo x="1185" y="5840"/>
                <wp:lineTo x="169" y="8125"/>
                <wp:lineTo x="0" y="9649"/>
                <wp:lineTo x="0" y="12442"/>
                <wp:lineTo x="1524" y="17013"/>
                <wp:lineTo x="6094" y="20567"/>
                <wp:lineTo x="8972" y="21329"/>
                <wp:lineTo x="9480" y="21329"/>
                <wp:lineTo x="12019" y="21329"/>
                <wp:lineTo x="12696" y="21329"/>
                <wp:lineTo x="15404" y="20567"/>
                <wp:lineTo x="19975" y="17013"/>
                <wp:lineTo x="21498" y="12442"/>
                <wp:lineTo x="21498" y="9649"/>
                <wp:lineTo x="21329" y="8125"/>
                <wp:lineTo x="20313" y="5840"/>
                <wp:lineTo x="19636" y="3809"/>
                <wp:lineTo x="15574" y="1016"/>
                <wp:lineTo x="13373" y="0"/>
                <wp:lineTo x="8295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87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780" cy="16205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DC6" w:rsidRDefault="00DE1DC6">
      <w:pPr>
        <w:rPr>
          <w:b/>
          <w:color w:val="FFFFFF" w:themeColor="background1"/>
        </w:rPr>
      </w:pPr>
      <w:r w:rsidRPr="00DE1DC6">
        <w:rPr>
          <w:b/>
          <w:color w:val="FFFFFF" w:themeColor="background1"/>
        </w:rPr>
        <w:t xml:space="preserve">Hvis du går i 1 – 6 klasse, og skal være hjemme i vinterferien har vi en </w:t>
      </w:r>
      <w:proofErr w:type="spellStart"/>
      <w:r w:rsidRPr="00DE1DC6">
        <w:rPr>
          <w:b/>
          <w:color w:val="FFFFFF" w:themeColor="background1"/>
        </w:rPr>
        <w:t>kjempe god</w:t>
      </w:r>
      <w:proofErr w:type="spellEnd"/>
      <w:r w:rsidRPr="00DE1DC6">
        <w:rPr>
          <w:b/>
          <w:color w:val="FFFFFF" w:themeColor="background1"/>
        </w:rPr>
        <w:t xml:space="preserve"> </w:t>
      </w:r>
      <w:proofErr w:type="spellStart"/>
      <w:r w:rsidRPr="00DE1DC6">
        <w:rPr>
          <w:b/>
          <w:color w:val="FFFFFF" w:themeColor="background1"/>
        </w:rPr>
        <w:t>idè</w:t>
      </w:r>
      <w:proofErr w:type="spellEnd"/>
      <w:r w:rsidRPr="00DE1DC6">
        <w:rPr>
          <w:b/>
          <w:color w:val="FFFFFF" w:themeColor="background1"/>
        </w:rPr>
        <w:t xml:space="preserve"> om hva du kan gjøre! Du kan nemlig lære deg verdens morsomst</w:t>
      </w:r>
      <w:r>
        <w:rPr>
          <w:b/>
          <w:color w:val="FFFFFF" w:themeColor="background1"/>
        </w:rPr>
        <w:t xml:space="preserve">e ballspill: HÅNDBALL! </w:t>
      </w:r>
    </w:p>
    <w:p w:rsidR="00DE1DC6" w:rsidRPr="00DE1DC6" w:rsidRDefault="00DE1DC6">
      <w:pPr>
        <w:rPr>
          <w:b/>
          <w:color w:val="FFFFFF" w:themeColor="background1"/>
        </w:rPr>
      </w:pPr>
      <w:r w:rsidRPr="00DE1DC6">
        <w:rPr>
          <w:b/>
          <w:color w:val="FFFFFF" w:themeColor="background1"/>
        </w:rPr>
        <w:t xml:space="preserve">Norges Håndballforbund er ansvarlig for Håndballskole, som arrangeres i skolens ferieuke, av din lokale håndballklubb. </w:t>
      </w:r>
    </w:p>
    <w:p w:rsidR="00DE1DC6" w:rsidRDefault="00DE1DC6">
      <w:pPr>
        <w:rPr>
          <w:color w:val="FFFFFF" w:themeColor="background1"/>
        </w:rPr>
      </w:pPr>
    </w:p>
    <w:p w:rsidR="00DE1DC6" w:rsidRPr="00DE1DC6" w:rsidRDefault="00DE1DC6" w:rsidP="00DE1DC6">
      <w:pPr>
        <w:rPr>
          <w:b/>
          <w:color w:val="FFFFFF" w:themeColor="background1"/>
        </w:rPr>
      </w:pPr>
      <w:r w:rsidRPr="00DE1DC6">
        <w:rPr>
          <w:b/>
          <w:color w:val="FFFFFF" w:themeColor="background1"/>
        </w:rPr>
        <w:t>Dette er Håndballskolen</w:t>
      </w:r>
      <w:r>
        <w:rPr>
          <w:b/>
          <w:color w:val="FFFFFF" w:themeColor="background1"/>
        </w:rPr>
        <w:t>:</w:t>
      </w:r>
    </w:p>
    <w:p w:rsidR="00DE1DC6" w:rsidRPr="00DE1DC6" w:rsidRDefault="00DE1DC6" w:rsidP="00DE1DC6">
      <w:pPr>
        <w:rPr>
          <w:color w:val="FFFFFF" w:themeColor="background1"/>
        </w:rPr>
      </w:pPr>
      <w:r w:rsidRPr="00DE1DC6">
        <w:rPr>
          <w:color w:val="FFFFFF" w:themeColor="background1"/>
        </w:rPr>
        <w:t>Håndballskolen er et tilbud til alle, enten du allerede spiller håndball eller har lyst til å prøve for første gang. Det vil bli delt inn i grupper etter alder og hvor mye man kan om håndball. Håndballskolen var</w:t>
      </w:r>
      <w:r w:rsidR="00EB6350">
        <w:rPr>
          <w:color w:val="FFFFFF" w:themeColor="background1"/>
        </w:rPr>
        <w:t xml:space="preserve">er i tre eller fem dager fra kl. </w:t>
      </w:r>
      <w:r w:rsidRPr="00DE1DC6">
        <w:rPr>
          <w:color w:val="FFFFFF" w:themeColor="background1"/>
        </w:rPr>
        <w:t xml:space="preserve">09.00 til 15.00. Du får servert lunsj hver dag, men det kan være lurt å ha med drikke og noe frukt til mellommåltid. </w:t>
      </w:r>
    </w:p>
    <w:p w:rsidR="00E44401" w:rsidRDefault="00E44401" w:rsidP="00DE1DC6">
      <w:pPr>
        <w:rPr>
          <w:b/>
          <w:color w:val="FFFFFF" w:themeColor="background1"/>
        </w:rPr>
      </w:pPr>
    </w:p>
    <w:p w:rsidR="0031291E" w:rsidRDefault="00DE1DC6" w:rsidP="00DE1DC6">
      <w:pPr>
        <w:rPr>
          <w:color w:val="FFFFFF" w:themeColor="background1"/>
        </w:rPr>
      </w:pPr>
      <w:r w:rsidRPr="00DE1DC6">
        <w:rPr>
          <w:b/>
          <w:color w:val="FFFFFF" w:themeColor="background1"/>
        </w:rPr>
        <w:t>Dette får du</w:t>
      </w:r>
      <w:r>
        <w:rPr>
          <w:color w:val="FFFFFF" w:themeColor="background1"/>
        </w:rPr>
        <w:t xml:space="preserve">: </w:t>
      </w:r>
    </w:p>
    <w:p w:rsidR="00DE1DC6" w:rsidRPr="00DE1DC6" w:rsidRDefault="00DE1DC6" w:rsidP="00DE1DC6">
      <w:pPr>
        <w:rPr>
          <w:color w:val="FFFFFF" w:themeColor="background1"/>
        </w:rPr>
      </w:pPr>
      <w:r w:rsidRPr="00DE1DC6">
        <w:rPr>
          <w:color w:val="FFFFFF" w:themeColor="background1"/>
        </w:rPr>
        <w:t xml:space="preserve">Blir du med på Håndballskolen </w:t>
      </w:r>
      <w:r>
        <w:rPr>
          <w:color w:val="FFFFFF" w:themeColor="background1"/>
        </w:rPr>
        <w:t xml:space="preserve">får du i tillegg til mye moro, en </w:t>
      </w:r>
      <w:r w:rsidR="000B38F7">
        <w:rPr>
          <w:color w:val="FFFFFF" w:themeColor="background1"/>
        </w:rPr>
        <w:t>utstyrspakke</w:t>
      </w:r>
      <w:r>
        <w:rPr>
          <w:color w:val="FFFFFF" w:themeColor="background1"/>
        </w:rPr>
        <w:t xml:space="preserve"> med </w:t>
      </w:r>
      <w:r w:rsidRPr="00DE1DC6">
        <w:rPr>
          <w:color w:val="FFFFFF" w:themeColor="background1"/>
        </w:rPr>
        <w:t>egen håndb</w:t>
      </w:r>
      <w:r>
        <w:rPr>
          <w:color w:val="FFFFFF" w:themeColor="background1"/>
        </w:rPr>
        <w:t xml:space="preserve">all, t-skjorte, sekk og drikkeflaske. </w:t>
      </w:r>
      <w:r w:rsidRPr="00DE1DC6">
        <w:rPr>
          <w:color w:val="FFFFFF" w:themeColor="background1"/>
        </w:rPr>
        <w:t xml:space="preserve"> </w:t>
      </w:r>
    </w:p>
    <w:p w:rsidR="00DE1DC6" w:rsidRDefault="00DE1DC6" w:rsidP="00DE1DC6">
      <w:pPr>
        <w:rPr>
          <w:b/>
          <w:color w:val="FFFFFF" w:themeColor="background1"/>
        </w:rPr>
      </w:pPr>
    </w:p>
    <w:p w:rsidR="00DE1DC6" w:rsidRPr="00DE1DC6" w:rsidRDefault="00DE1DC6" w:rsidP="00DE1DC6">
      <w:pPr>
        <w:rPr>
          <w:b/>
          <w:color w:val="FFFFFF" w:themeColor="background1"/>
        </w:rPr>
      </w:pPr>
      <w:r w:rsidRPr="00DE1DC6">
        <w:rPr>
          <w:b/>
          <w:color w:val="FFFFFF" w:themeColor="background1"/>
        </w:rPr>
        <w:t xml:space="preserve">Påmelding: </w:t>
      </w:r>
    </w:p>
    <w:p w:rsidR="00DE1DC6" w:rsidRPr="00DE1DC6" w:rsidRDefault="00DE1DC6" w:rsidP="00DE1DC6">
      <w:pPr>
        <w:rPr>
          <w:color w:val="FFFFFF" w:themeColor="background1"/>
        </w:rPr>
      </w:pPr>
      <w:r w:rsidRPr="00DE1DC6">
        <w:rPr>
          <w:color w:val="FFFFFF" w:themeColor="background1"/>
        </w:rPr>
        <w:t>Foresatte/foreldre melder</w:t>
      </w:r>
      <w:r>
        <w:rPr>
          <w:color w:val="FFFFFF" w:themeColor="background1"/>
        </w:rPr>
        <w:t xml:space="preserve"> deg på H</w:t>
      </w:r>
      <w:r w:rsidRPr="00DE1DC6">
        <w:rPr>
          <w:color w:val="FFFFFF" w:themeColor="background1"/>
        </w:rPr>
        <w:t>åndballskole</w:t>
      </w:r>
      <w:r>
        <w:rPr>
          <w:color w:val="FFFFFF" w:themeColor="background1"/>
        </w:rPr>
        <w:t>n</w:t>
      </w:r>
      <w:r w:rsidRPr="00DE1DC6">
        <w:rPr>
          <w:color w:val="FFFFFF" w:themeColor="background1"/>
        </w:rPr>
        <w:t xml:space="preserve"> på www.handball.no</w:t>
      </w:r>
      <w:r w:rsidR="0031291E">
        <w:rPr>
          <w:color w:val="FFFFFF" w:themeColor="background1"/>
        </w:rPr>
        <w:t>.</w:t>
      </w:r>
      <w:r w:rsidRPr="00DE1DC6">
        <w:rPr>
          <w:color w:val="FFFFFF" w:themeColor="background1"/>
        </w:rPr>
        <w:t xml:space="preserve"> Her vil du også finne oversikt over</w:t>
      </w:r>
      <w:r w:rsidR="0031291E">
        <w:rPr>
          <w:color w:val="FFFFFF" w:themeColor="background1"/>
        </w:rPr>
        <w:t xml:space="preserve"> priser og</w:t>
      </w:r>
      <w:r w:rsidRPr="00DE1DC6">
        <w:rPr>
          <w:color w:val="FFFFFF" w:themeColor="background1"/>
        </w:rPr>
        <w:t xml:space="preserve"> </w:t>
      </w:r>
      <w:bookmarkStart w:id="0" w:name="_GoBack"/>
      <w:bookmarkEnd w:id="0"/>
      <w:r w:rsidRPr="00DE1DC6">
        <w:rPr>
          <w:color w:val="FFFFFF" w:themeColor="background1"/>
        </w:rPr>
        <w:t xml:space="preserve">arrangørklubber. </w:t>
      </w:r>
      <w:r>
        <w:rPr>
          <w:color w:val="FFFFFF" w:themeColor="background1"/>
        </w:rPr>
        <w:t xml:space="preserve">Påmeldingen åpner 23. januar. </w:t>
      </w:r>
    </w:p>
    <w:p w:rsidR="0031291E" w:rsidRDefault="00DE1DC6" w:rsidP="00DE1DC6">
      <w:pPr>
        <w:rPr>
          <w:b/>
          <w:color w:val="FFFFFF" w:themeColor="background1"/>
        </w:rPr>
      </w:pPr>
      <w:r w:rsidRPr="00DE1DC6">
        <w:rPr>
          <w:b/>
          <w:color w:val="FFFFFF" w:themeColor="background1"/>
        </w:rPr>
        <w:t xml:space="preserve">Ytterligere informasjon: </w:t>
      </w:r>
    </w:p>
    <w:p w:rsidR="00DE1DC6" w:rsidRPr="00DE1DC6" w:rsidRDefault="0031291E" w:rsidP="00DE1DC6">
      <w:pPr>
        <w:rPr>
          <w:color w:val="FFFFFF" w:themeColor="background1"/>
        </w:rPr>
      </w:pPr>
      <w:r w:rsidRPr="0031291E">
        <w:rPr>
          <w:noProof/>
          <w:color w:val="FFFFFF" w:themeColor="background1"/>
          <w:lang w:eastAsia="nb-N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4003040</wp:posOffset>
            </wp:positionH>
            <wp:positionV relativeFrom="paragraph">
              <wp:posOffset>370840</wp:posOffset>
            </wp:positionV>
            <wp:extent cx="3265170" cy="2176145"/>
            <wp:effectExtent l="0" t="0" r="0" b="0"/>
            <wp:wrapTight wrapText="bothSides">
              <wp:wrapPolygon edited="0">
                <wp:start x="8569" y="0"/>
                <wp:lineTo x="7183" y="378"/>
                <wp:lineTo x="3025" y="2647"/>
                <wp:lineTo x="882" y="6051"/>
                <wp:lineTo x="0" y="9076"/>
                <wp:lineTo x="0" y="12291"/>
                <wp:lineTo x="1008" y="15316"/>
                <wp:lineTo x="1008" y="15505"/>
                <wp:lineTo x="3025" y="18341"/>
                <wp:lineTo x="3151" y="19098"/>
                <wp:lineTo x="8065" y="21367"/>
                <wp:lineTo x="9578" y="21367"/>
                <wp:lineTo x="11846" y="21367"/>
                <wp:lineTo x="13358" y="21367"/>
                <wp:lineTo x="18273" y="19098"/>
                <wp:lineTo x="18399" y="18341"/>
                <wp:lineTo x="20415" y="15505"/>
                <wp:lineTo x="20415" y="15316"/>
                <wp:lineTo x="21424" y="12291"/>
                <wp:lineTo x="21424" y="9076"/>
                <wp:lineTo x="20667" y="6240"/>
                <wp:lineTo x="18399" y="2647"/>
                <wp:lineTo x="14240" y="378"/>
                <wp:lineTo x="12854" y="0"/>
                <wp:lineTo x="8569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87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170" cy="217614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291E">
        <w:rPr>
          <w:color w:val="FFFFFF" w:themeColor="background1"/>
        </w:rPr>
        <w:t>Ø</w:t>
      </w:r>
      <w:r w:rsidR="00DE1DC6" w:rsidRPr="00DE1DC6">
        <w:rPr>
          <w:color w:val="FFFFFF" w:themeColor="background1"/>
        </w:rPr>
        <w:t>nsk</w:t>
      </w:r>
      <w:r w:rsidR="000B38F7">
        <w:rPr>
          <w:color w:val="FFFFFF" w:themeColor="background1"/>
        </w:rPr>
        <w:t xml:space="preserve">er du ytterligere informasjon, </w:t>
      </w:r>
      <w:r w:rsidR="00DE1DC6" w:rsidRPr="00DE1DC6">
        <w:rPr>
          <w:color w:val="FFFFFF" w:themeColor="background1"/>
        </w:rPr>
        <w:t>vennligst kontakt din lokale håndballklubb.</w:t>
      </w:r>
    </w:p>
    <w:sectPr w:rsidR="00DE1DC6" w:rsidRPr="00DE1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C6"/>
    <w:rsid w:val="000B38F7"/>
    <w:rsid w:val="0031291E"/>
    <w:rsid w:val="009907C8"/>
    <w:rsid w:val="00DE1DC6"/>
    <w:rsid w:val="00E44401"/>
    <w:rsid w:val="00E50669"/>
    <w:rsid w:val="00EB4A44"/>
    <w:rsid w:val="00EB6350"/>
    <w:rsid w:val="00F8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98db"/>
    </o:shapedefaults>
    <o:shapelayout v:ext="edit">
      <o:idmap v:ext="edit" data="1"/>
    </o:shapelayout>
  </w:shapeDefaults>
  <w:decimalSymbol w:val=","/>
  <w:listSeparator w:val=";"/>
  <w15:chartTrackingRefBased/>
  <w15:docId w15:val="{53766133-4D6F-45E6-98B9-F67FE33A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Blå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onsolas-Verdana">
      <a:majorFont>
        <a:latin typeface="Consolas" panose="020B0609020204030204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Verdana" panose="020B060403050404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Helganger, Monika Teigen</dc:creator>
  <cp:keywords/>
  <dc:description/>
  <cp:lastModifiedBy>Håvard Gjeldokk</cp:lastModifiedBy>
  <cp:revision>2</cp:revision>
  <dcterms:created xsi:type="dcterms:W3CDTF">2017-01-19T17:48:00Z</dcterms:created>
  <dcterms:modified xsi:type="dcterms:W3CDTF">2017-01-19T17:48:00Z</dcterms:modified>
</cp:coreProperties>
</file>