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8708" w14:textId="72223A34" w:rsidR="00F1113C" w:rsidRPr="00CD57DF" w:rsidRDefault="00571466" w:rsidP="00F1113C">
      <w:pPr>
        <w:jc w:val="center"/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bCs/>
          <w:lang w:val="nb-NO"/>
        </w:rPr>
        <w:t>Referat</w:t>
      </w:r>
      <w:r w:rsidR="0054436F">
        <w:rPr>
          <w:rFonts w:asciiTheme="minorHAnsi" w:hAnsiTheme="minorHAnsi"/>
          <w:b/>
          <w:bCs/>
          <w:lang w:val="nb-NO"/>
        </w:rPr>
        <w:t xml:space="preserve"> - </w:t>
      </w:r>
      <w:r w:rsidR="00163A19">
        <w:rPr>
          <w:rFonts w:asciiTheme="minorHAnsi" w:hAnsiTheme="minorHAnsi"/>
          <w:b/>
          <w:bCs/>
          <w:lang w:val="nb-NO"/>
        </w:rPr>
        <w:t>Gruppeledermøte 04</w:t>
      </w:r>
      <w:r w:rsidR="2A8B71DE" w:rsidRPr="00CD57DF">
        <w:rPr>
          <w:rFonts w:asciiTheme="minorHAnsi" w:hAnsiTheme="minorHAnsi"/>
          <w:b/>
          <w:bCs/>
          <w:lang w:val="nb-NO"/>
        </w:rPr>
        <w:t>/201</w:t>
      </w:r>
      <w:r w:rsidR="005D0E1C">
        <w:rPr>
          <w:rFonts w:asciiTheme="minorHAnsi" w:hAnsiTheme="minorHAnsi"/>
          <w:b/>
          <w:bCs/>
          <w:lang w:val="nb-NO"/>
        </w:rPr>
        <w:t>7</w:t>
      </w:r>
    </w:p>
    <w:p w14:paraId="0CE12E76" w14:textId="21F626AC" w:rsidR="00F1113C" w:rsidRPr="00CD57DF" w:rsidRDefault="00F1113C" w:rsidP="00F1113C">
      <w:pPr>
        <w:rPr>
          <w:rFonts w:asciiTheme="minorHAnsi" w:hAnsiTheme="minorHAnsi"/>
          <w:lang w:val="nb-NO"/>
        </w:rPr>
      </w:pPr>
    </w:p>
    <w:p w14:paraId="35C02DEC" w14:textId="674F4196" w:rsidR="00F1113C" w:rsidRPr="00CD57DF" w:rsidRDefault="003A62A3" w:rsidP="00F1113C">
      <w:pPr>
        <w:tabs>
          <w:tab w:val="left" w:pos="993"/>
        </w:tabs>
        <w:rPr>
          <w:rFonts w:asciiTheme="minorHAnsi" w:hAnsiTheme="minorHAnsi"/>
          <w:lang w:val="nb-NO"/>
        </w:rPr>
      </w:pPr>
      <w:r w:rsidRPr="00CD57DF">
        <w:rPr>
          <w:rFonts w:asciiTheme="minorHAnsi" w:hAnsiTheme="minorHAnsi"/>
          <w:lang w:val="nb-NO"/>
        </w:rPr>
        <w:t>Tid</w:t>
      </w:r>
      <w:r w:rsidR="003C9529" w:rsidRPr="00CD57DF">
        <w:rPr>
          <w:rFonts w:asciiTheme="minorHAnsi" w:hAnsiTheme="minorHAnsi"/>
          <w:lang w:val="nb-NO"/>
        </w:rPr>
        <w:t>:</w:t>
      </w:r>
      <w:r w:rsidRPr="00CD57DF">
        <w:rPr>
          <w:rFonts w:asciiTheme="minorHAnsi" w:hAnsiTheme="minorHAnsi"/>
          <w:lang w:val="nb-NO"/>
        </w:rPr>
        <w:tab/>
      </w:r>
      <w:r w:rsidRPr="00CD57DF">
        <w:rPr>
          <w:rFonts w:asciiTheme="minorHAnsi" w:hAnsiTheme="minorHAnsi"/>
          <w:lang w:val="nb-NO"/>
        </w:rPr>
        <w:tab/>
      </w:r>
      <w:r w:rsidRPr="00CD57DF">
        <w:rPr>
          <w:rFonts w:asciiTheme="minorHAnsi" w:hAnsiTheme="minorHAnsi"/>
          <w:lang w:val="nb-NO"/>
        </w:rPr>
        <w:tab/>
      </w:r>
      <w:r w:rsidR="00D7650D" w:rsidRPr="00CD57DF">
        <w:rPr>
          <w:rFonts w:asciiTheme="minorHAnsi" w:hAnsiTheme="minorHAnsi"/>
          <w:lang w:val="nb-NO"/>
        </w:rPr>
        <w:t>T</w:t>
      </w:r>
      <w:r w:rsidR="00FB07E7">
        <w:rPr>
          <w:rFonts w:asciiTheme="minorHAnsi" w:hAnsiTheme="minorHAnsi"/>
          <w:lang w:val="nb-NO"/>
        </w:rPr>
        <w:t>ir</w:t>
      </w:r>
      <w:r w:rsidR="00D67216" w:rsidRPr="00CD57DF">
        <w:rPr>
          <w:rFonts w:asciiTheme="minorHAnsi" w:hAnsiTheme="minorHAnsi"/>
          <w:lang w:val="nb-NO"/>
        </w:rPr>
        <w:t>sdag</w:t>
      </w:r>
      <w:r w:rsidR="007C6AA6" w:rsidRPr="00CD57DF">
        <w:rPr>
          <w:rFonts w:asciiTheme="minorHAnsi" w:hAnsiTheme="minorHAnsi"/>
          <w:lang w:val="nb-NO"/>
        </w:rPr>
        <w:t xml:space="preserve"> </w:t>
      </w:r>
      <w:r w:rsidR="00FB07E7">
        <w:rPr>
          <w:rFonts w:asciiTheme="minorHAnsi" w:hAnsiTheme="minorHAnsi"/>
          <w:lang w:val="nb-NO"/>
        </w:rPr>
        <w:t>25</w:t>
      </w:r>
      <w:r w:rsidR="007C6AA6" w:rsidRPr="00CD57DF">
        <w:rPr>
          <w:rFonts w:asciiTheme="minorHAnsi" w:hAnsiTheme="minorHAnsi"/>
          <w:lang w:val="nb-NO"/>
        </w:rPr>
        <w:t xml:space="preserve">. </w:t>
      </w:r>
      <w:r w:rsidR="00FB07E7">
        <w:rPr>
          <w:rFonts w:asciiTheme="minorHAnsi" w:hAnsiTheme="minorHAnsi"/>
          <w:lang w:val="nb-NO"/>
        </w:rPr>
        <w:t>april</w:t>
      </w:r>
      <w:r w:rsidR="00FE466E">
        <w:rPr>
          <w:rFonts w:asciiTheme="minorHAnsi" w:hAnsiTheme="minorHAnsi"/>
          <w:lang w:val="nb-NO"/>
        </w:rPr>
        <w:t xml:space="preserve"> </w:t>
      </w:r>
      <w:r w:rsidR="007C6AA6" w:rsidRPr="00CD57DF">
        <w:rPr>
          <w:rFonts w:asciiTheme="minorHAnsi" w:hAnsiTheme="minorHAnsi"/>
          <w:lang w:val="nb-NO"/>
        </w:rPr>
        <w:t>kl. 1</w:t>
      </w:r>
      <w:r w:rsidR="00A559C4" w:rsidRPr="00CD57DF">
        <w:rPr>
          <w:rFonts w:asciiTheme="minorHAnsi" w:hAnsiTheme="minorHAnsi"/>
          <w:lang w:val="nb-NO"/>
        </w:rPr>
        <w:t>8.30-21</w:t>
      </w:r>
      <w:r w:rsidR="007C6AA6" w:rsidRPr="00CD57DF">
        <w:rPr>
          <w:rFonts w:asciiTheme="minorHAnsi" w:hAnsiTheme="minorHAnsi"/>
          <w:lang w:val="nb-NO"/>
        </w:rPr>
        <w:t>.00</w:t>
      </w:r>
    </w:p>
    <w:p w14:paraId="28AE9466" w14:textId="45E8C96A" w:rsidR="00F1113C" w:rsidRPr="00CD57DF" w:rsidRDefault="00F1113C" w:rsidP="00F1113C">
      <w:pPr>
        <w:tabs>
          <w:tab w:val="left" w:pos="993"/>
        </w:tabs>
        <w:rPr>
          <w:rFonts w:asciiTheme="minorHAnsi" w:hAnsiTheme="minorHAnsi"/>
          <w:lang w:val="nb-NO"/>
        </w:rPr>
      </w:pPr>
      <w:r w:rsidRPr="00CD57DF">
        <w:rPr>
          <w:rFonts w:asciiTheme="minorHAnsi" w:hAnsiTheme="minorHAnsi"/>
          <w:lang w:val="nb-NO"/>
        </w:rPr>
        <w:t>Sted:</w:t>
      </w:r>
      <w:r w:rsidRPr="00CD57DF">
        <w:rPr>
          <w:rFonts w:asciiTheme="minorHAnsi" w:hAnsiTheme="minorHAnsi"/>
          <w:lang w:val="nb-NO"/>
        </w:rPr>
        <w:tab/>
      </w:r>
      <w:r w:rsidR="00BC5CFC" w:rsidRPr="00CD57DF">
        <w:rPr>
          <w:rFonts w:asciiTheme="minorHAnsi" w:hAnsiTheme="minorHAnsi"/>
          <w:lang w:val="nb-NO"/>
        </w:rPr>
        <w:tab/>
      </w:r>
      <w:r w:rsidR="58AEFA90" w:rsidRPr="00CD57DF">
        <w:rPr>
          <w:rFonts w:asciiTheme="minorHAnsi" w:hAnsiTheme="minorHAnsi"/>
          <w:lang w:val="nb-NO"/>
        </w:rPr>
        <w:t xml:space="preserve"> </w:t>
      </w:r>
      <w:r w:rsidR="003A62A3" w:rsidRPr="00CD57DF">
        <w:rPr>
          <w:rFonts w:asciiTheme="minorHAnsi" w:hAnsiTheme="minorHAnsi"/>
          <w:lang w:val="nb-NO"/>
        </w:rPr>
        <w:tab/>
      </w:r>
      <w:r w:rsidR="00FB07E7">
        <w:rPr>
          <w:rFonts w:asciiTheme="minorHAnsi" w:hAnsiTheme="minorHAnsi"/>
          <w:lang w:val="nb-NO"/>
        </w:rPr>
        <w:t>Idunns vei 51, Asker</w:t>
      </w:r>
    </w:p>
    <w:p w14:paraId="64E5586F" w14:textId="13753CA8" w:rsidR="00913775" w:rsidRPr="00815315" w:rsidRDefault="2A8B71DE" w:rsidP="00BC5CFC">
      <w:pPr>
        <w:ind w:left="2124" w:hanging="2124"/>
        <w:jc w:val="both"/>
        <w:rPr>
          <w:rFonts w:asciiTheme="minorHAnsi" w:hAnsiTheme="minorHAnsi"/>
          <w:lang w:val="nn-NO"/>
        </w:rPr>
      </w:pPr>
      <w:r w:rsidRPr="00815315">
        <w:rPr>
          <w:rFonts w:asciiTheme="minorHAnsi" w:hAnsiTheme="minorHAnsi"/>
          <w:lang w:val="nn-NO"/>
        </w:rPr>
        <w:t>Innkalling til</w:t>
      </w:r>
    </w:p>
    <w:p w14:paraId="2AC710EE" w14:textId="2F092EFF" w:rsidR="00BC5CFC" w:rsidRPr="00782C37" w:rsidRDefault="00913775" w:rsidP="00BC5CFC">
      <w:pPr>
        <w:ind w:left="2124" w:hanging="2124"/>
        <w:jc w:val="both"/>
        <w:rPr>
          <w:rFonts w:asciiTheme="minorHAnsi" w:hAnsiTheme="minorHAnsi"/>
          <w:lang w:val="nn-NO"/>
        </w:rPr>
      </w:pPr>
      <w:r w:rsidRPr="00782C37">
        <w:rPr>
          <w:rFonts w:asciiTheme="minorHAnsi" w:hAnsiTheme="minorHAnsi"/>
          <w:lang w:val="nn-NO"/>
        </w:rPr>
        <w:t>Gruppestyret</w:t>
      </w:r>
      <w:r w:rsidR="00BC5CFC" w:rsidRPr="00782C37">
        <w:rPr>
          <w:rFonts w:asciiTheme="minorHAnsi" w:hAnsiTheme="minorHAnsi"/>
          <w:lang w:val="nn-NO"/>
        </w:rPr>
        <w:t>:</w:t>
      </w:r>
      <w:r w:rsidR="00BC5CFC" w:rsidRPr="00782C37">
        <w:rPr>
          <w:rFonts w:asciiTheme="minorHAnsi" w:hAnsiTheme="minorHAnsi"/>
          <w:lang w:val="nn-NO"/>
        </w:rPr>
        <w:tab/>
      </w:r>
      <w:r w:rsidRPr="00782C37">
        <w:rPr>
          <w:rFonts w:asciiTheme="minorHAnsi" w:hAnsiTheme="minorHAnsi"/>
          <w:lang w:val="nn-NO"/>
        </w:rPr>
        <w:t>Marianne, Mona,</w:t>
      </w:r>
      <w:r w:rsidR="00144008" w:rsidRPr="00782C37">
        <w:rPr>
          <w:rFonts w:asciiTheme="minorHAnsi" w:hAnsiTheme="minorHAnsi"/>
          <w:lang w:val="nn-NO"/>
        </w:rPr>
        <w:t xml:space="preserve"> Aks</w:t>
      </w:r>
      <w:r w:rsidRPr="00782C37">
        <w:rPr>
          <w:rFonts w:asciiTheme="minorHAnsi" w:hAnsiTheme="minorHAnsi"/>
          <w:lang w:val="nn-NO"/>
        </w:rPr>
        <w:t xml:space="preserve">el, </w:t>
      </w:r>
      <w:r w:rsidR="00FB07E7">
        <w:rPr>
          <w:rFonts w:asciiTheme="minorHAnsi" w:hAnsiTheme="minorHAnsi"/>
          <w:lang w:val="nn-NO"/>
        </w:rPr>
        <w:t xml:space="preserve">Ivar, Vibeke og </w:t>
      </w:r>
      <w:r w:rsidRPr="00782C37">
        <w:rPr>
          <w:rFonts w:asciiTheme="minorHAnsi" w:hAnsiTheme="minorHAnsi"/>
          <w:lang w:val="nn-NO"/>
        </w:rPr>
        <w:t>Stein</w:t>
      </w:r>
    </w:p>
    <w:p w14:paraId="31E14AB6" w14:textId="3677A2DE" w:rsidR="00BC5CFC" w:rsidRPr="00CD57DF" w:rsidRDefault="00BC5CFC" w:rsidP="00BC5CFC">
      <w:pPr>
        <w:jc w:val="both"/>
        <w:rPr>
          <w:rFonts w:asciiTheme="minorHAnsi" w:hAnsiTheme="minorHAnsi"/>
          <w:lang w:val="nb-NO"/>
        </w:rPr>
      </w:pPr>
    </w:p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701"/>
      </w:tblGrid>
      <w:tr w:rsidR="001B2946" w:rsidRPr="00CB126D" w14:paraId="4FCFB919" w14:textId="77777777" w:rsidTr="0054436F">
        <w:tc>
          <w:tcPr>
            <w:tcW w:w="1560" w:type="dxa"/>
          </w:tcPr>
          <w:p w14:paraId="4524C2A4" w14:textId="2E4BDF40" w:rsidR="001B2946" w:rsidRPr="004C5334" w:rsidRDefault="766CB2FE" w:rsidP="001B294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766CB2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Saksnr</w:t>
            </w:r>
            <w:proofErr w:type="spellEnd"/>
          </w:p>
          <w:p w14:paraId="4F769F31" w14:textId="2FC073A4" w:rsidR="001B2946" w:rsidRPr="004C5334" w:rsidRDefault="2A8B71DE" w:rsidP="001B294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Innsendt av:</w:t>
            </w:r>
          </w:p>
        </w:tc>
        <w:tc>
          <w:tcPr>
            <w:tcW w:w="7938" w:type="dxa"/>
          </w:tcPr>
          <w:p w14:paraId="14C5FE9C" w14:textId="79EC2361" w:rsidR="001B2946" w:rsidRPr="004C5334" w:rsidRDefault="2A8B71DE" w:rsidP="001B294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2A8B71DE">
              <w:rPr>
                <w:b/>
                <w:bCs/>
                <w:lang w:val="nb-NO"/>
              </w:rPr>
              <w:t>Beskrivelse og Vedtak</w:t>
            </w:r>
          </w:p>
        </w:tc>
        <w:tc>
          <w:tcPr>
            <w:tcW w:w="1701" w:type="dxa"/>
          </w:tcPr>
          <w:p w14:paraId="0AC5580E" w14:textId="78B52CF3" w:rsidR="001B2946" w:rsidRPr="0054436F" w:rsidRDefault="2A8B71DE" w:rsidP="001B2946">
            <w:pPr>
              <w:ind w:left="-110"/>
              <w:jc w:val="center"/>
              <w:rPr>
                <w:rFonts w:asciiTheme="minorHAnsi" w:hAnsiTheme="minorHAnsi"/>
                <w:b/>
                <w:sz w:val="20"/>
                <w:szCs w:val="20"/>
                <w:lang w:val="nb-NO"/>
              </w:rPr>
            </w:pPr>
            <w:r w:rsidRPr="0054436F">
              <w:rPr>
                <w:b/>
                <w:bCs/>
                <w:sz w:val="20"/>
                <w:szCs w:val="20"/>
                <w:lang w:val="nb-NO"/>
              </w:rPr>
              <w:t>A</w:t>
            </w:r>
            <w:r w:rsidR="0054436F">
              <w:rPr>
                <w:b/>
                <w:bCs/>
                <w:sz w:val="20"/>
                <w:szCs w:val="20"/>
                <w:lang w:val="nb-NO"/>
              </w:rPr>
              <w:t xml:space="preserve">nsvarlig for gjennomføring av </w:t>
            </w:r>
            <w:r w:rsidRPr="0054436F">
              <w:rPr>
                <w:b/>
                <w:bCs/>
                <w:sz w:val="20"/>
                <w:szCs w:val="20"/>
                <w:lang w:val="nb-NO"/>
              </w:rPr>
              <w:t>vedtaket</w:t>
            </w:r>
          </w:p>
        </w:tc>
      </w:tr>
      <w:tr w:rsidR="001B2946" w:rsidRPr="00CB126D" w14:paraId="48D39D59" w14:textId="77777777" w:rsidTr="0054436F">
        <w:tc>
          <w:tcPr>
            <w:tcW w:w="1560" w:type="dxa"/>
          </w:tcPr>
          <w:p w14:paraId="486A2F77" w14:textId="21DE5154" w:rsidR="001B2946" w:rsidRPr="004C5334" w:rsidRDefault="00FB07E7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25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</w:t>
            </w:r>
            <w:r w:rsidR="00ED456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17</w:t>
            </w:r>
          </w:p>
          <w:p w14:paraId="5C660F72" w14:textId="2CABCEF5" w:rsidR="001B2946" w:rsidRPr="004C5334" w:rsidRDefault="2A8B71DE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v/Marianne</w:t>
            </w:r>
          </w:p>
        </w:tc>
        <w:tc>
          <w:tcPr>
            <w:tcW w:w="7938" w:type="dxa"/>
          </w:tcPr>
          <w:p w14:paraId="5568B7B1" w14:textId="59ABE2EF" w:rsidR="001B2946" w:rsidRPr="004C5334" w:rsidRDefault="2A8B71DE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Godkjennelse av innkalling, dagsorde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n, referat fra møtet 0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3</w:t>
            </w:r>
            <w:r w:rsidR="00FE466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 – (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16</w:t>
            </w:r>
            <w:r w:rsidR="00CB4AD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.201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7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) og mottatte rapporter.</w:t>
            </w:r>
          </w:p>
          <w:p w14:paraId="2D5BD511" w14:textId="322DD992" w:rsidR="001B2946" w:rsidRPr="004C5334" w:rsidRDefault="2A8B71DE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(vedlagt er siste referat og 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eventuelt 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mottatte rapporter)</w:t>
            </w:r>
          </w:p>
          <w:p w14:paraId="3709B99A" w14:textId="77777777" w:rsidR="001B2946" w:rsidRPr="004C5334" w:rsidRDefault="001B2946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B222D47" w14:textId="3F774C40" w:rsidR="001B2946" w:rsidRPr="004C5334" w:rsidRDefault="00CB126D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</w:t>
            </w:r>
            <w:r w:rsidR="2A8B71DE"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edtak:</w:t>
            </w:r>
          </w:p>
          <w:p w14:paraId="1BA09A43" w14:textId="261FCA5D" w:rsidR="00E10385" w:rsidRDefault="00E10385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GS ønsker å bli mere tran</w:t>
            </w:r>
            <w:r w:rsidR="0057146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parent og vil med det etterstrebe at referatene</w:t>
            </w:r>
            <w:r w:rsidR="0057146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er så transparente at de kan legges ut på Håndballgruppens interne sider.</w:t>
            </w:r>
          </w:p>
          <w:p w14:paraId="2CA313CC" w14:textId="77777777" w:rsidR="00571466" w:rsidRDefault="00571466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  <w:p w14:paraId="392FB896" w14:textId="008BB8F1" w:rsidR="001B2946" w:rsidRPr="004C5334" w:rsidRDefault="2A8B71DE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Inn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kalling og dagsorden til møtet 25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4.2016 ble godkjent – dog sent mottatt dagsorden.</w:t>
            </w:r>
          </w:p>
          <w:p w14:paraId="526B82D9" w14:textId="35B300C9" w:rsidR="001B2946" w:rsidRPr="004C5334" w:rsidRDefault="2A8B71DE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Gruppestyret godkjente det mottatte referatet fra m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øte 0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3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(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16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FB07E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</w:t>
            </w: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.201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7</w:t>
            </w:r>
            <w:r w:rsidR="00CB4AD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)</w:t>
            </w:r>
          </w:p>
        </w:tc>
        <w:tc>
          <w:tcPr>
            <w:tcW w:w="1701" w:type="dxa"/>
          </w:tcPr>
          <w:p w14:paraId="01879108" w14:textId="77777777" w:rsidR="001B2946" w:rsidRPr="004C5334" w:rsidRDefault="001B2946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54436F" w:rsidRPr="009818E7" w14:paraId="4F8934F5" w14:textId="77777777" w:rsidTr="0054436F">
        <w:tc>
          <w:tcPr>
            <w:tcW w:w="1560" w:type="dxa"/>
          </w:tcPr>
          <w:p w14:paraId="16EF6549" w14:textId="073B53ED" w:rsidR="0054436F" w:rsidRDefault="00FB07E7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26</w:t>
            </w:r>
            <w:r w:rsidR="0054436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</w:t>
            </w:r>
          </w:p>
          <w:p w14:paraId="72A1BDB6" w14:textId="56F13CE6" w:rsidR="0054436F" w:rsidRDefault="0054436F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v/Stein</w:t>
            </w:r>
            <w:r w:rsidR="00163A1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Marianne</w:t>
            </w:r>
          </w:p>
        </w:tc>
        <w:tc>
          <w:tcPr>
            <w:tcW w:w="7938" w:type="dxa"/>
          </w:tcPr>
          <w:p w14:paraId="2F0DDD9F" w14:textId="77777777" w:rsidR="00FB07E7" w:rsidRDefault="00FB07E7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Konstituering av Gruppestyret</w:t>
            </w:r>
          </w:p>
          <w:p w14:paraId="634481C6" w14:textId="0EA87569" w:rsidR="0054436F" w:rsidRDefault="0054436F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  <w:p w14:paraId="6FACFEC7" w14:textId="77777777" w:rsidR="00163A19" w:rsidRDefault="00163A19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Roller:</w:t>
            </w:r>
          </w:p>
          <w:p w14:paraId="0B867540" w14:textId="404CC4FC" w:rsidR="00571466" w:rsidRDefault="00571466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Leder - Marianne</w:t>
            </w:r>
          </w:p>
          <w:p w14:paraId="2C60FD58" w14:textId="1FE3F0B6" w:rsidR="00572869" w:rsidRDefault="00572869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Sportslig leder - Aksel</w:t>
            </w:r>
          </w:p>
          <w:p w14:paraId="0E3366EF" w14:textId="5FD29312" w:rsidR="009818E7" w:rsidRDefault="009818E7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Marked</w:t>
            </w:r>
            <w:r w:rsidR="0057286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– kommunikasjon - Ivar</w:t>
            </w:r>
          </w:p>
          <w:p w14:paraId="650085DC" w14:textId="0696447F" w:rsidR="009818E7" w:rsidRDefault="009818E7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Lag/Oppmannsansvarlig</w:t>
            </w:r>
            <w:r w:rsidR="0057286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- Mona</w:t>
            </w:r>
          </w:p>
          <w:p w14:paraId="36149A7B" w14:textId="4DCE6F76" w:rsidR="009818E7" w:rsidRDefault="009818E7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Arrangement</w:t>
            </w:r>
            <w:r w:rsidR="0057286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- Mona</w:t>
            </w:r>
          </w:p>
          <w:p w14:paraId="2C7D134F" w14:textId="0396EBF8" w:rsidR="009818E7" w:rsidRDefault="00572869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Ungdomsrepresentant - </w:t>
            </w:r>
            <w:r w:rsidR="009818E7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Styremedlem - Vibeke</w:t>
            </w:r>
          </w:p>
          <w:p w14:paraId="5AB71CFD" w14:textId="0A0F6446" w:rsidR="00163A19" w:rsidRDefault="00571466" w:rsidP="001B2946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Materialansvarlig - Mona</w:t>
            </w:r>
          </w:p>
          <w:p w14:paraId="41F7EC19" w14:textId="58E2C73B" w:rsidR="0054436F" w:rsidRPr="0054436F" w:rsidRDefault="0054436F" w:rsidP="001B2946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5F295405" w14:textId="77777777" w:rsidR="0054436F" w:rsidRPr="004C5334" w:rsidRDefault="0054436F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54436F" w:rsidRPr="00040C59" w14:paraId="4D277CE1" w14:textId="77777777" w:rsidTr="0054436F">
        <w:tc>
          <w:tcPr>
            <w:tcW w:w="1560" w:type="dxa"/>
          </w:tcPr>
          <w:p w14:paraId="10B05EBC" w14:textId="555A8FD2" w:rsidR="0054436F" w:rsidRDefault="00163A19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27</w:t>
            </w:r>
            <w:r w:rsidR="0054436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</w:t>
            </w:r>
          </w:p>
          <w:p w14:paraId="3B0D5255" w14:textId="205349FD" w:rsidR="00163A19" w:rsidRDefault="0054436F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v/</w:t>
            </w:r>
            <w:r w:rsidR="00163A1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Stein</w:t>
            </w:r>
          </w:p>
        </w:tc>
        <w:tc>
          <w:tcPr>
            <w:tcW w:w="7938" w:type="dxa"/>
          </w:tcPr>
          <w:p w14:paraId="058B7922" w14:textId="0D76B8DE" w:rsidR="00FB07E7" w:rsidRDefault="00FB07E7" w:rsidP="00FB07E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Økonomi</w:t>
            </w:r>
          </w:p>
          <w:p w14:paraId="209410C0" w14:textId="23307F83" w:rsidR="00390511" w:rsidRDefault="00390511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Kort status/rapport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pt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>. ved Stein</w:t>
            </w:r>
            <w:r w:rsidR="0057146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. </w:t>
            </w:r>
          </w:p>
          <w:p w14:paraId="16987E96" w14:textId="45E71D93" w:rsidR="00571466" w:rsidRDefault="00571466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Håndballen har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pt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.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god økonomi og god likviditet.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Ingen nye eller uforutsette kostnader.</w:t>
            </w:r>
          </w:p>
          <w:p w14:paraId="7129A361" w14:textId="77777777" w:rsidR="00163A19" w:rsidRDefault="00163A19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1D39F2F5" w14:textId="58B3C5F9" w:rsidR="00FB07E7" w:rsidRDefault="00390511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Sette sammen en stillingsbeskrivelse/Rollebeskrivelse for Ny Økonomiansvarlig for å poste internt i klubben.</w:t>
            </w:r>
            <w:r w:rsidR="00FB07E7" w:rsidRPr="0039051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14:paraId="1C919EBA" w14:textId="77777777" w:rsidR="00DD0597" w:rsidRDefault="00DD0597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76922523" w14:textId="77777777" w:rsidR="002C2E9A" w:rsidRDefault="006A6B04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SALVA a</w:t>
            </w:r>
            <w:r w:rsidR="00DD0597">
              <w:rPr>
                <w:rFonts w:asciiTheme="minorHAnsi" w:hAnsiTheme="minorHAnsi"/>
                <w:sz w:val="22"/>
                <w:szCs w:val="22"/>
                <w:lang w:val="nb-NO"/>
              </w:rPr>
              <w:t>vgift</w:t>
            </w:r>
            <w:r w:rsidR="00250D1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en </w:t>
            </w:r>
            <w:r w:rsidR="002C2E9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i de lag som ikke ønsker å bidra på klubbdugnaden våren 2017 settes til kr 380,- per </w:t>
            </w:r>
            <w:r w:rsidR="00250D14">
              <w:rPr>
                <w:rFonts w:asciiTheme="minorHAnsi" w:hAnsiTheme="minorHAnsi"/>
                <w:sz w:val="22"/>
                <w:szCs w:val="22"/>
                <w:lang w:val="nb-NO"/>
              </w:rPr>
              <w:t>spiller</w:t>
            </w:r>
            <w:r w:rsidR="002C2E9A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16A69055" w14:textId="77777777" w:rsidR="00051F1E" w:rsidRDefault="00051F1E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EFBD078" w14:textId="6285B7FB" w:rsidR="00051F1E" w:rsidRDefault="00051F1E" w:rsidP="0057146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Utbetaling </w:t>
            </w:r>
            <w:r w:rsidR="00B4706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av gjenstående beløp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til </w:t>
            </w:r>
            <w:r w:rsidR="0057146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J2000 </w:t>
            </w:r>
            <w:r w:rsidR="00B4706A">
              <w:rPr>
                <w:rFonts w:asciiTheme="minorHAnsi" w:hAnsiTheme="minorHAnsi"/>
                <w:sz w:val="22"/>
                <w:szCs w:val="22"/>
                <w:lang w:val="nb-NO"/>
              </w:rPr>
              <w:t>for</w:t>
            </w:r>
            <w:r w:rsidR="0057146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dekning av kampledelse i sesongen 201</w:t>
            </w:r>
            <w:r w:rsidR="00B4706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6/17 da laget stod uten trener, </w:t>
            </w:r>
            <w:r w:rsidR="00571466">
              <w:rPr>
                <w:rFonts w:asciiTheme="minorHAnsi" w:hAnsiTheme="minorHAnsi"/>
                <w:sz w:val="22"/>
                <w:szCs w:val="22"/>
                <w:lang w:val="nb-NO"/>
              </w:rPr>
              <w:t>gjennomføres snarest.</w:t>
            </w:r>
          </w:p>
          <w:p w14:paraId="532A73F3" w14:textId="77777777" w:rsidR="00FB07E7" w:rsidRPr="002C01B3" w:rsidRDefault="00FB07E7" w:rsidP="0057146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  <w:p w14:paraId="1EAF0E0A" w14:textId="39801E12" w:rsidR="00FB07E7" w:rsidRPr="002C01B3" w:rsidRDefault="00B64B5B" w:rsidP="0057146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V</w:t>
            </w:r>
            <w:r w:rsidR="00FB07E7" w:rsidRPr="002C01B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edtak:</w:t>
            </w:r>
          </w:p>
          <w:p w14:paraId="5AD9E8D2" w14:textId="58E582D0" w:rsidR="00163A19" w:rsidRDefault="00163A19" w:rsidP="00FB07E7">
            <w:pPr>
              <w:jc w:val="both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Gruppestyret tar den økonomiske situasjonen til etterretning.</w:t>
            </w:r>
          </w:p>
          <w:p w14:paraId="03BEC710" w14:textId="71BFA861" w:rsidR="00390511" w:rsidRDefault="00390511" w:rsidP="00FB07E7">
            <w:pPr>
              <w:jc w:val="both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Stein, Sølvi og Marianne blir enige om en </w:t>
            </w:r>
            <w:r w:rsidR="00163A19">
              <w:rPr>
                <w:rFonts w:asciiTheme="minorHAnsi" w:hAnsiTheme="minorHAnsi"/>
                <w:sz w:val="22"/>
                <w:szCs w:val="22"/>
                <w:lang w:val="nb-NO"/>
              </w:rPr>
              <w:t>Rollebeskrivelse som vi kan legge ut internt i klubben.</w:t>
            </w:r>
          </w:p>
          <w:p w14:paraId="006E3638" w14:textId="77777777" w:rsidR="0054436F" w:rsidRDefault="00163A19" w:rsidP="00163A19">
            <w:pPr>
              <w:jc w:val="both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Stein legger ut </w:t>
            </w:r>
            <w:r w:rsidR="0057146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Rollebeskrivelsen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på håndballgruppens web-side og Marianne legger ut på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Facebook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1F22B1DA" w14:textId="77777777" w:rsidR="00040C59" w:rsidRDefault="00040C59" w:rsidP="00163A19">
            <w:pPr>
              <w:jc w:val="both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Marianne videreformidler konto og beløp til de lagene som ikke bidro med SALVA salg for klubb og lag.</w:t>
            </w:r>
          </w:p>
          <w:p w14:paraId="091C6943" w14:textId="2EF120B8" w:rsidR="00040C59" w:rsidRDefault="00040C59" w:rsidP="006E39F1">
            <w:pPr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Stein overfører </w:t>
            </w:r>
            <w:r w:rsidR="006E39F1">
              <w:rPr>
                <w:rFonts w:asciiTheme="minorHAnsi" w:hAnsiTheme="minorHAnsi"/>
                <w:sz w:val="22"/>
                <w:szCs w:val="22"/>
                <w:lang w:val="nb-NO"/>
              </w:rPr>
              <w:t>utestående beløp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til J2000.</w:t>
            </w:r>
          </w:p>
        </w:tc>
        <w:tc>
          <w:tcPr>
            <w:tcW w:w="1701" w:type="dxa"/>
          </w:tcPr>
          <w:p w14:paraId="21FEF5C6" w14:textId="0889A2A0" w:rsidR="0054436F" w:rsidRPr="004C5334" w:rsidRDefault="00571466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Stein, Marianne</w:t>
            </w:r>
          </w:p>
        </w:tc>
      </w:tr>
      <w:tr w:rsidR="00ED4561" w:rsidRPr="00040C59" w14:paraId="081D6B64" w14:textId="77777777" w:rsidTr="0054436F">
        <w:tc>
          <w:tcPr>
            <w:tcW w:w="11199" w:type="dxa"/>
            <w:gridSpan w:val="3"/>
          </w:tcPr>
          <w:p w14:paraId="5895DBC8" w14:textId="110DB1D2" w:rsidR="00ED4561" w:rsidRPr="00ED4561" w:rsidRDefault="00163A19" w:rsidP="00163A19">
            <w:pPr>
              <w:ind w:left="-110"/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lastRenderedPageBreak/>
              <w:t>Nye sa</w:t>
            </w:r>
            <w:r w:rsidR="00ED4561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ker:</w:t>
            </w:r>
          </w:p>
        </w:tc>
      </w:tr>
      <w:tr w:rsidR="00ED4561" w:rsidRPr="00040C59" w14:paraId="58381922" w14:textId="77777777" w:rsidTr="0054436F">
        <w:tc>
          <w:tcPr>
            <w:tcW w:w="1560" w:type="dxa"/>
          </w:tcPr>
          <w:p w14:paraId="54DCED09" w14:textId="3CFC0D2F" w:rsidR="00ED1686" w:rsidRDefault="001D5155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28/17</w:t>
            </w:r>
            <w:r w:rsidR="00A6073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v/Aksel</w:t>
            </w:r>
          </w:p>
        </w:tc>
        <w:tc>
          <w:tcPr>
            <w:tcW w:w="7938" w:type="dxa"/>
          </w:tcPr>
          <w:p w14:paraId="0391229A" w14:textId="354664D1" w:rsidR="001E7477" w:rsidRPr="001E7477" w:rsidRDefault="00040C59" w:rsidP="001E7477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Partneravtale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ifbm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Utviklingssamarbeid </w:t>
            </w:r>
            <w:r w:rsidR="001E7477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med SHK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– sesongen 2017/18 - G2002</w:t>
            </w:r>
          </w:p>
          <w:p w14:paraId="15529954" w14:textId="77777777" w:rsidR="001E7477" w:rsidRPr="001E7477" w:rsidRDefault="001E7477" w:rsidP="001E7477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nb-NO"/>
              </w:rPr>
            </w:pPr>
          </w:p>
          <w:p w14:paraId="4E61EB63" w14:textId="06A18BB2" w:rsid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Avtaleperioden er 01. mai, 2017 til 30. april, 2020. Avtalen skal evalueres før 1. mai hvert år.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Avtalen er gyldig sammen med en gyldig NHF Partneravtale, som ved enighet skal fornyes før 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mai hvert år.</w:t>
            </w:r>
          </w:p>
          <w:p w14:paraId="092AC001" w14:textId="77777777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  <w:p w14:paraId="1D9021FD" w14:textId="509BFB9A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INTENSJONEN MED AVTALEN</w:t>
            </w:r>
          </w:p>
          <w:p w14:paraId="1DA8A989" w14:textId="29B5C9F8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SHK og Partnerklubben skal i fellesskap skape et godt utviklings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miljø for unge spillere i deres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nærmiljø. Klubbene skal i fellesskap bidra økonomisk og med faglige ressurser for en god junior- og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seniorsatsing. Den langsiktige intensjonen er </w:t>
            </w:r>
            <w:proofErr w:type="gramStart"/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å</w:t>
            </w:r>
            <w:proofErr w:type="gramEnd"/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:</w:t>
            </w:r>
          </w:p>
          <w:p w14:paraId="6A7CA557" w14:textId="4A5B4847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Skape et robust juniormiljø som har sportslige høye målsetninger.</w:t>
            </w:r>
          </w:p>
          <w:p w14:paraId="08B201E8" w14:textId="1BBE6CF3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Skape en seniorgruppe som har sportslige høye målsetning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er, og med stor andel av lokale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spillere.</w:t>
            </w:r>
          </w:p>
          <w:p w14:paraId="48148B27" w14:textId="77777777" w:rsidR="00040C59" w:rsidRDefault="00040C59" w:rsidP="00040C5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  <w:p w14:paraId="6D525348" w14:textId="77777777" w:rsidR="00040C59" w:rsidRPr="00040C59" w:rsidRDefault="00040C59" w:rsidP="00040C5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proofErr w:type="spellStart"/>
            <w:r w:rsidRPr="00040C5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SHKs</w:t>
            </w:r>
            <w:proofErr w:type="spellEnd"/>
            <w:r w:rsidRPr="00040C5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FORPLIKTELSER</w:t>
            </w:r>
          </w:p>
          <w:p w14:paraId="578B5DE4" w14:textId="0A51E466" w:rsid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Det sportslige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årshjulet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:</w:t>
            </w:r>
          </w:p>
          <w:p w14:paraId="1D6658F8" w14:textId="1D300271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1 SHK-spiller skal være på besøk 1 gang i måneden hos Partnerklubben.</w:t>
            </w:r>
          </w:p>
          <w:p w14:paraId="7A6FE8E6" w14:textId="12989F53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Alle 02-guttespillere i Partnerklubben skal få muligheten å delta i SHK sitt</w:t>
            </w:r>
          </w:p>
          <w:p w14:paraId="3246B259" w14:textId="77777777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gramStart"/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utviklingsprosjekt med erfarne og kompetente trenere.</w:t>
            </w:r>
            <w:proofErr w:type="gramEnd"/>
          </w:p>
          <w:p w14:paraId="5D34BE4C" w14:textId="08257BF2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5 treninger, 2 foredrag, utviklingstur for å se og lære av de beste, samt egen turnering.</w:t>
            </w:r>
          </w:p>
          <w:p w14:paraId="4B754BC4" w14:textId="18502A8B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Treningskamp mellom SHK Elite og et annet lag fra 1. div. eller Grundigligaen.</w:t>
            </w:r>
          </w:p>
          <w:p w14:paraId="567CDCA1" w14:textId="2276DB18" w:rsidR="00040C59" w:rsidRDefault="00040C59" w:rsidP="00040C5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-----------------------</w:t>
            </w:r>
          </w:p>
          <w:p w14:paraId="6DE87617" w14:textId="2F44F369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Gi Partnerklubben mulighet til at dens spillere kan få hospitere på SHK Elites treninger.</w:t>
            </w:r>
          </w:p>
          <w:p w14:paraId="56092B5A" w14:textId="03454C58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Hovedtrener og sportslig leder i SHK skal bidra til en tett og god dialog med sportslig leder i Partnerklubb.</w:t>
            </w:r>
          </w:p>
          <w:p w14:paraId="5DD25F9F" w14:textId="71C6E06F" w:rsidR="00040C59" w:rsidRPr="00040C59" w:rsidRDefault="00040C59" w:rsidP="00040C59">
            <w:pPr>
              <w:pStyle w:val="ListParagraph"/>
              <w:numPr>
                <w:ilvl w:val="0"/>
                <w:numId w:val="4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Invitere Partnerklubben til en av </w:t>
            </w:r>
            <w:proofErr w:type="spellStart"/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SHKs</w:t>
            </w:r>
            <w:proofErr w:type="spellEnd"/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hjemmekamper, der alle guttespillerne i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utviklingsprosjektet kommer inn gratis på avtalte kamp</w:t>
            </w:r>
            <w:r w:rsid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</w:t>
            </w:r>
            <w:r w:rsidRP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14:paraId="43F5DB4F" w14:textId="77777777" w:rsidR="00040C59" w:rsidRDefault="00040C59" w:rsidP="001E747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  <w:p w14:paraId="7B6937CD" w14:textId="70F2BF1F" w:rsidR="001E7477" w:rsidRDefault="00B64B5B" w:rsidP="001E747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V</w:t>
            </w:r>
            <w:r w:rsidR="001E7477" w:rsidRPr="002C01B3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edtak</w:t>
            </w:r>
            <w:r w:rsidR="001E7477" w:rsidRPr="001E747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:</w:t>
            </w:r>
          </w:p>
          <w:p w14:paraId="15085495" w14:textId="3D28C6F8" w:rsidR="001E7477" w:rsidRPr="001E7477" w:rsidRDefault="001E7477" w:rsidP="001E747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Asker SK Håndball inngår Partnerskapsavtale med SHK for kommende sesong 2</w:t>
            </w:r>
            <w:r w:rsid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017/18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040C5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Den kommende sesong gjelder Utviklingsprosjektet Askers G2002.</w:t>
            </w:r>
          </w:p>
          <w:p w14:paraId="3A7E4511" w14:textId="630FBFC1" w:rsidR="001E7477" w:rsidRPr="00815315" w:rsidRDefault="001E7477" w:rsidP="001E7477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192C6C01" w14:textId="77777777" w:rsidR="00ED4561" w:rsidRPr="004C5334" w:rsidRDefault="00ED4561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F37916" w:rsidRPr="00CB126D" w14:paraId="26276531" w14:textId="77777777" w:rsidTr="0054436F">
        <w:tc>
          <w:tcPr>
            <w:tcW w:w="1560" w:type="dxa"/>
          </w:tcPr>
          <w:p w14:paraId="0C199692" w14:textId="3BDD0734" w:rsidR="00ED1686" w:rsidRDefault="007120EA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29</w:t>
            </w:r>
            <w:r w:rsid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</w:t>
            </w:r>
          </w:p>
          <w:p w14:paraId="61F07A69" w14:textId="69AA9F06" w:rsidR="00816803" w:rsidRDefault="00816803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v/Aksel</w:t>
            </w:r>
          </w:p>
        </w:tc>
        <w:tc>
          <w:tcPr>
            <w:tcW w:w="7938" w:type="dxa"/>
          </w:tcPr>
          <w:p w14:paraId="14236991" w14:textId="06B5595D" w:rsidR="00F37916" w:rsidRDefault="00572869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Sportslig utvalg</w:t>
            </w:r>
            <w:r w:rsidR="00816803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i Asker SK Håndball</w:t>
            </w:r>
          </w:p>
          <w:p w14:paraId="6AA0D1E0" w14:textId="77777777" w:rsidR="00572869" w:rsidRDefault="00572869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  <w:p w14:paraId="36A06B66" w14:textId="10B459C5" w:rsidR="00572869" w:rsidRDefault="00B64B5B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V</w:t>
            </w:r>
            <w:r w:rsidR="00572869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edtak.</w:t>
            </w:r>
          </w:p>
          <w:p w14:paraId="5D80393F" w14:textId="559C8143" w:rsidR="00572869" w:rsidRPr="00816803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Sportslig utvalg </w:t>
            </w:r>
            <w:r w:rsid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 Asker SK Håndball vil bestå av følgende roller:</w:t>
            </w:r>
          </w:p>
          <w:p w14:paraId="772F738D" w14:textId="0A9F2BC5" w:rsidR="00572869" w:rsidRPr="00816803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Spillerutviklere</w:t>
            </w:r>
            <w:r w:rsid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J12-14 og G12-14 </w:t>
            </w:r>
          </w:p>
          <w:p w14:paraId="7270D730" w14:textId="45815BAD" w:rsidR="00572869" w:rsidRPr="00816803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Hovedtrener</w:t>
            </w:r>
            <w:r w:rsid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</w:t>
            </w: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J15/16 og G15/16</w:t>
            </w:r>
          </w:p>
          <w:p w14:paraId="0326408E" w14:textId="77777777" w:rsidR="00572869" w:rsidRPr="00816803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Treneransvarlig</w:t>
            </w:r>
          </w:p>
          <w:p w14:paraId="753A05C8" w14:textId="05F290A9" w:rsidR="00572869" w:rsidRPr="00816803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Sportslig leder</w:t>
            </w:r>
          </w:p>
          <w:p w14:paraId="65C1020B" w14:textId="77777777" w:rsidR="00572869" w:rsidRDefault="0057286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2 </w:t>
            </w:r>
            <w:proofErr w:type="spellStart"/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stk</w:t>
            </w:r>
            <w:proofErr w:type="spellEnd"/>
            <w:r w:rsidRPr="0081680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trenere fra 12 år og yngre</w:t>
            </w:r>
          </w:p>
          <w:p w14:paraId="7017C692" w14:textId="0DD650DD" w:rsidR="00211596" w:rsidRDefault="00211596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Til sammen 8 stk.</w:t>
            </w:r>
          </w:p>
          <w:p w14:paraId="61950940" w14:textId="5BD4362E" w:rsidR="00572869" w:rsidRPr="00ED4561" w:rsidRDefault="00572869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2D90C6CD" w14:textId="77777777" w:rsidR="00F37916" w:rsidRPr="004C5334" w:rsidRDefault="00F37916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E10385" w:rsidRPr="00040C59" w14:paraId="2E5680FB" w14:textId="77777777" w:rsidTr="0054436F">
        <w:tc>
          <w:tcPr>
            <w:tcW w:w="1560" w:type="dxa"/>
          </w:tcPr>
          <w:p w14:paraId="2E31BAF6" w14:textId="18F5D8C6" w:rsidR="00E10385" w:rsidRDefault="007120EA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30/17</w:t>
            </w:r>
          </w:p>
        </w:tc>
        <w:tc>
          <w:tcPr>
            <w:tcW w:w="7938" w:type="dxa"/>
          </w:tcPr>
          <w:p w14:paraId="35A5F350" w14:textId="77777777" w:rsidR="00E10385" w:rsidRDefault="00E10385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Beach arrangement på Føyka</w:t>
            </w:r>
          </w:p>
          <w:p w14:paraId="42799C80" w14:textId="77777777" w:rsidR="002C01B3" w:rsidRDefault="002C01B3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Status på utstyr og dato for kamper.</w:t>
            </w:r>
          </w:p>
          <w:p w14:paraId="12B9F49F" w14:textId="77777777" w:rsidR="002C01B3" w:rsidRDefault="002C01B3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  <w:p w14:paraId="507FD0F6" w14:textId="4F7E7C76" w:rsidR="00E10385" w:rsidRDefault="00E10385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Asker SK kommer til å kjøpe inn</w:t>
            </w:r>
            <w:r w:rsidR="002C01B3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:</w:t>
            </w:r>
          </w:p>
          <w:p w14:paraId="52804269" w14:textId="231023E6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Kiosken inn på Føyka vil bli oppgardert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– vi benytter denne på våre arrangement.</w:t>
            </w:r>
          </w:p>
          <w:p w14:paraId="690F1D7C" w14:textId="77777777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Maxbo sponser med benk/bord mellom banene og elva til bruk for både håndball og fotball.</w:t>
            </w:r>
          </w:p>
          <w:p w14:paraId="689EEC59" w14:textId="27AC71B2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Akt</w:t>
            </w:r>
            <w:r w:rsidR="004F4FD7"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ivitetspark på bakre del av park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eringsplass mellom volleyball og håndballbanene</w:t>
            </w:r>
          </w:p>
          <w:p w14:paraId="21FFD1B3" w14:textId="02EA203A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steintribunen </w:t>
            </w:r>
            <w:r w:rsidR="007120EA"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 det laget innhugg til sekreta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riat, som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det også er søkt Maxbo om tak til.</w:t>
            </w:r>
          </w:p>
          <w:p w14:paraId="65D093F9" w14:textId="6AE307D7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Blir satt opp informasj</w:t>
            </w:r>
            <w:r w:rsidR="004F4FD7"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nsskilt hvor treni</w:t>
            </w:r>
            <w:r w:rsidR="004F4FD7"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gstider for ASK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SK håndball settes opp.</w:t>
            </w:r>
          </w:p>
          <w:p w14:paraId="0E80A11B" w14:textId="77777777" w:rsidR="005653F9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For andre grupper utenfor Asker SK blir det sendt ut tilbud om trening til kr 310,- per time.</w:t>
            </w:r>
          </w:p>
          <w:p w14:paraId="64825847" w14:textId="347E710F" w:rsidR="005653F9" w:rsidRDefault="002C01B3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 25.4 vet vi fremdeles ikke hvilke datoer vi får kamper på Føyka.</w:t>
            </w:r>
          </w:p>
          <w:p w14:paraId="71C42769" w14:textId="77777777" w:rsidR="002C01B3" w:rsidRPr="007120EA" w:rsidRDefault="002C01B3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  <w:p w14:paraId="22B0BAD8" w14:textId="49597F0E" w:rsidR="002C01B3" w:rsidRPr="002C01B3" w:rsidRDefault="00B64B5B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V</w:t>
            </w:r>
            <w:r w:rsidR="002C01B3" w:rsidRPr="002C01B3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edtak:</w:t>
            </w:r>
          </w:p>
          <w:p w14:paraId="3EA70136" w14:textId="37FD7163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Til våre arrangement i mai vil ikke dette 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arbeidet </w:t>
            </w: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være ferdigs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tilt. Vi besluttet derfor å kjøpe inn følgende utstyr der vi ikke allerede har eller klarer å skaffe:</w:t>
            </w:r>
          </w:p>
          <w:p w14:paraId="482BFDE2" w14:textId="53CDF664" w:rsidR="005653F9" w:rsidRPr="007120EA" w:rsidRDefault="005653F9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Telt, grill, manuelt score </w:t>
            </w:r>
            <w:proofErr w:type="spellStart"/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board</w:t>
            </w:r>
            <w:proofErr w:type="spellEnd"/>
            <w:r w:rsidRPr="007120EA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musikkanlegg, </w:t>
            </w:r>
          </w:p>
          <w:p w14:paraId="44DE386C" w14:textId="13641BD3" w:rsidR="005653F9" w:rsidRDefault="005653F9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1C2764E6" w14:textId="4FBA0211" w:rsidR="00E10385" w:rsidRPr="004C5334" w:rsidRDefault="002C01B3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Stein, Mona m.fl.</w:t>
            </w:r>
          </w:p>
        </w:tc>
      </w:tr>
      <w:tr w:rsidR="00051F1E" w:rsidRPr="009818E7" w14:paraId="0D99EE15" w14:textId="77777777" w:rsidTr="0054436F">
        <w:tc>
          <w:tcPr>
            <w:tcW w:w="1560" w:type="dxa"/>
          </w:tcPr>
          <w:p w14:paraId="446C0E23" w14:textId="70FCC4E9" w:rsidR="00051F1E" w:rsidRDefault="002C01B3" w:rsidP="001B294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31</w:t>
            </w:r>
            <w:r w:rsidR="00051F1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/17</w:t>
            </w:r>
          </w:p>
        </w:tc>
        <w:tc>
          <w:tcPr>
            <w:tcW w:w="7938" w:type="dxa"/>
          </w:tcPr>
          <w:p w14:paraId="55ADB3DA" w14:textId="77777777" w:rsidR="00051F1E" w:rsidRDefault="00051F1E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Kick-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off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 – oppstart på håndballsesongen i august – september </w:t>
            </w:r>
          </w:p>
          <w:p w14:paraId="03D98C30" w14:textId="352B431B" w:rsidR="00051F1E" w:rsidRPr="002C01B3" w:rsidRDefault="002C01B3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«</w:t>
            </w:r>
            <w:r w:rsidR="00051F1E"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Håndballkonferansen i Asker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»</w:t>
            </w:r>
          </w:p>
          <w:p w14:paraId="7C49F8B8" w14:textId="77777777" w:rsidR="00051F1E" w:rsidRPr="002C01B3" w:rsidRDefault="00051F1E" w:rsidP="00CB4AD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  <w:p w14:paraId="3CD7A02F" w14:textId="2FC52C35" w:rsidR="00051F1E" w:rsidRPr="00B64B5B" w:rsidRDefault="00B64B5B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 w:rsidRPr="00B64B5B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V</w:t>
            </w:r>
            <w:r w:rsidR="00051F1E" w:rsidRPr="00B64B5B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edtak:</w:t>
            </w:r>
          </w:p>
          <w:p w14:paraId="0067226B" w14:textId="1E428327" w:rsidR="00051F1E" w:rsidRDefault="00051F1E" w:rsidP="00CB4AD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GS er positive til arrangementet. Mona og Vibeke tar og setter sammen en </w:t>
            </w:r>
            <w:proofErr w:type="spellStart"/>
            <w:r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komitee</w:t>
            </w:r>
            <w:proofErr w:type="spellEnd"/>
            <w:r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for videre arbeid. GS </w:t>
            </w:r>
            <w:r w:rsid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Pr="002C01B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 om at det tas hensyn til stort sprik i alder.</w:t>
            </w:r>
          </w:p>
        </w:tc>
        <w:tc>
          <w:tcPr>
            <w:tcW w:w="1701" w:type="dxa"/>
          </w:tcPr>
          <w:p w14:paraId="0FA02436" w14:textId="57BA39A6" w:rsidR="00051F1E" w:rsidRPr="004C5334" w:rsidRDefault="002C01B3" w:rsidP="001B2946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Mona, Vibeke</w:t>
            </w:r>
          </w:p>
        </w:tc>
      </w:tr>
      <w:tr w:rsidR="007907A2" w:rsidRPr="00815315" w14:paraId="6C6FA0CC" w14:textId="77777777" w:rsidTr="0054436F">
        <w:tc>
          <w:tcPr>
            <w:tcW w:w="11199" w:type="dxa"/>
            <w:gridSpan w:val="3"/>
          </w:tcPr>
          <w:p w14:paraId="1586B8E3" w14:textId="3728EFC9" w:rsidR="007907A2" w:rsidRPr="004C5334" w:rsidRDefault="00163A19" w:rsidP="00163A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Pågående </w:t>
            </w:r>
            <w:r w:rsidR="2A8B71DE" w:rsidRPr="2A8B71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saker:</w:t>
            </w:r>
          </w:p>
        </w:tc>
      </w:tr>
      <w:tr w:rsidR="007907A2" w:rsidRPr="00040C59" w14:paraId="1BF38EA9" w14:textId="77777777" w:rsidTr="0054436F">
        <w:tc>
          <w:tcPr>
            <w:tcW w:w="1560" w:type="dxa"/>
          </w:tcPr>
          <w:p w14:paraId="2D139D6A" w14:textId="77777777" w:rsidR="00572333" w:rsidRPr="00572333" w:rsidRDefault="00572333" w:rsidP="0057233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72333">
              <w:rPr>
                <w:rFonts w:asciiTheme="minorHAnsi" w:hAnsiTheme="minorHAnsi"/>
                <w:sz w:val="22"/>
                <w:szCs w:val="22"/>
                <w:lang w:val="nb-NO"/>
              </w:rPr>
              <w:t>12/17</w:t>
            </w:r>
          </w:p>
          <w:p w14:paraId="0713BAC1" w14:textId="0E623B76" w:rsidR="00FE466E" w:rsidRPr="004C5334" w:rsidRDefault="00572333" w:rsidP="0057233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72333">
              <w:rPr>
                <w:rFonts w:asciiTheme="minorHAnsi" w:hAnsiTheme="minorHAnsi"/>
                <w:sz w:val="22"/>
                <w:szCs w:val="22"/>
                <w:lang w:val="nb-NO"/>
              </w:rPr>
              <w:t>v/Kristbjørn/M</w:t>
            </w:r>
            <w:r w:rsidR="00A60736" w:rsidRPr="00572333">
              <w:rPr>
                <w:rFonts w:asciiTheme="minorHAnsi" w:hAnsiTheme="minorHAnsi"/>
                <w:sz w:val="22"/>
                <w:szCs w:val="22"/>
                <w:lang w:val="nb-NO"/>
              </w:rPr>
              <w:t>o</w:t>
            </w:r>
            <w:r w:rsidRPr="00572333">
              <w:rPr>
                <w:rFonts w:asciiTheme="minorHAnsi" w:hAnsiTheme="minorHAnsi"/>
                <w:sz w:val="22"/>
                <w:szCs w:val="22"/>
                <w:lang w:val="nb-NO"/>
              </w:rPr>
              <w:t>na</w:t>
            </w:r>
          </w:p>
        </w:tc>
        <w:tc>
          <w:tcPr>
            <w:tcW w:w="7938" w:type="dxa"/>
          </w:tcPr>
          <w:p w14:paraId="5EAA1D5A" w14:textId="77777777" w:rsidR="00572333" w:rsidRPr="001F4BAC" w:rsidRDefault="00572333" w:rsidP="0021159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Ny Dommeravtale - kvotedommere</w:t>
            </w:r>
          </w:p>
          <w:p w14:paraId="3F34E5D4" w14:textId="77777777" w:rsidR="00572333" w:rsidRPr="001F4BAC" w:rsidRDefault="00572333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Se vedlagte forslag til ny Dommeravtale for kvotedommere.</w:t>
            </w:r>
          </w:p>
          <w:p w14:paraId="6B61D193" w14:textId="77777777" w:rsidR="00572333" w:rsidRPr="001F4BAC" w:rsidRDefault="00572333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22B1F342" w14:textId="77777777" w:rsidR="00572333" w:rsidRPr="001F4BAC" w:rsidRDefault="00572333" w:rsidP="0021159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Forslag til vedtak:</w:t>
            </w:r>
          </w:p>
          <w:p w14:paraId="1D7C3AAE" w14:textId="3203596C" w:rsidR="00CB4AD9" w:rsidRPr="001F4BAC" w:rsidRDefault="006A6B04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Gruppestyret vedtok</w:t>
            </w:r>
            <w:r w:rsidR="00572333"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at vedlagte forslag til ny Dommeravtale (kvotedommere) blir gjort gjeldende fra sesongen 201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6</w:t>
            </w:r>
            <w:r w:rsidR="00572333" w:rsidRPr="001F4BAC">
              <w:rPr>
                <w:rFonts w:asciiTheme="minorHAnsi" w:hAnsiTheme="minorHAnsi"/>
                <w:sz w:val="22"/>
                <w:szCs w:val="22"/>
                <w:lang w:val="nb-NO"/>
              </w:rPr>
              <w:t>/1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7 med følgende kommentarer;</w:t>
            </w:r>
          </w:p>
          <w:p w14:paraId="458A5F7F" w14:textId="77B2DDD2" w:rsidR="006A6B04" w:rsidRPr="001F4BAC" w:rsidRDefault="006A6B04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Bonus utbetales i mai måned hvert år dersom alle forpliktelsene </w:t>
            </w:r>
            <w:proofErr w:type="spellStart"/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ihht</w:t>
            </w:r>
            <w:proofErr w:type="spellEnd"/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avtalen er innfridd. For eksempel bøter betalt av klubben.</w:t>
            </w:r>
          </w:p>
          <w:p w14:paraId="1AF03FD4" w14:textId="687E6E1D" w:rsidR="006A6B04" w:rsidRPr="001F4BAC" w:rsidRDefault="006A6B04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Mona og Kristbjørn tar ansvaret for å ferdigstille avtalene, få de signert og oversendt Stein.</w:t>
            </w:r>
          </w:p>
        </w:tc>
        <w:tc>
          <w:tcPr>
            <w:tcW w:w="1701" w:type="dxa"/>
          </w:tcPr>
          <w:p w14:paraId="0DCD66F5" w14:textId="06C85C02" w:rsidR="007907A2" w:rsidRPr="004C5334" w:rsidRDefault="002C01B3" w:rsidP="00D67216">
            <w:pPr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Stein og Mona</w:t>
            </w:r>
          </w:p>
        </w:tc>
      </w:tr>
      <w:tr w:rsidR="007907A2" w:rsidRPr="00040C59" w14:paraId="241708A7" w14:textId="77777777" w:rsidTr="0054436F">
        <w:tc>
          <w:tcPr>
            <w:tcW w:w="1560" w:type="dxa"/>
          </w:tcPr>
          <w:p w14:paraId="1A38C675" w14:textId="607027DA" w:rsidR="00ED1686" w:rsidRPr="004C5334" w:rsidRDefault="001F4BAC" w:rsidP="58F8811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42/16</w:t>
            </w:r>
          </w:p>
        </w:tc>
        <w:tc>
          <w:tcPr>
            <w:tcW w:w="7938" w:type="dxa"/>
          </w:tcPr>
          <w:p w14:paraId="61C2ADAA" w14:textId="698FD4F0" w:rsidR="00ED1686" w:rsidRPr="001F4BAC" w:rsidRDefault="00826908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2C01B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Explendo</w:t>
            </w:r>
            <w:proofErr w:type="spellEnd"/>
            <w:r w:rsidRPr="002C01B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– nettbutikk med mulighet til kjøp av drakt</w:t>
            </w:r>
            <w:r w:rsidR="00A6073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60736">
              <w:rPr>
                <w:rFonts w:asciiTheme="minorHAnsi" w:hAnsiTheme="minorHAnsi"/>
                <w:sz w:val="22"/>
                <w:szCs w:val="22"/>
                <w:lang w:val="nb-NO"/>
              </w:rPr>
              <w:t>overtrekksdresser</w:t>
            </w:r>
            <w:proofErr w:type="spellEnd"/>
            <w:r w:rsidR="00A60736">
              <w:rPr>
                <w:rFonts w:asciiTheme="minorHAnsi" w:hAnsiTheme="minorHAnsi"/>
                <w:sz w:val="22"/>
                <w:szCs w:val="22"/>
                <w:lang w:val="nb-NO"/>
              </w:rPr>
              <w:t>, sko, baller mm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inkl. trykk fra </w:t>
            </w:r>
            <w:proofErr w:type="spellStart"/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G-sport</w:t>
            </w:r>
            <w:proofErr w:type="spellEnd"/>
          </w:p>
          <w:p w14:paraId="3725990E" w14:textId="77777777" w:rsidR="00826908" w:rsidRPr="001F4BAC" w:rsidRDefault="00826908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386D8E25" w14:textId="449B7208" w:rsidR="00826908" w:rsidRPr="00B64B5B" w:rsidRDefault="00B64B5B" w:rsidP="00211596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64B5B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lastRenderedPageBreak/>
              <w:t>V</w:t>
            </w:r>
            <w:r w:rsidR="00826908" w:rsidRPr="00B64B5B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edtak:</w:t>
            </w:r>
          </w:p>
          <w:p w14:paraId="0ED12B37" w14:textId="7C875CEF" w:rsidR="00826908" w:rsidRPr="001F4BAC" w:rsidRDefault="00826908" w:rsidP="0021159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GS er enige i at det er et behov for å få på plass en nettløsning for kjøp av håndballutstyr, drakter, sko mm.</w:t>
            </w:r>
          </w:p>
          <w:p w14:paraId="0F2226C3" w14:textId="749E30F5" w:rsidR="00826908" w:rsidRPr="001F4BAC" w:rsidRDefault="00826908" w:rsidP="001F4BA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>Stein tar ansvar for å pr</w:t>
            </w:r>
            <w:r w:rsidR="001F4BAC"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esentere </w:t>
            </w:r>
            <w:proofErr w:type="spellStart"/>
            <w:r w:rsidR="001F4BAC" w:rsidRPr="001F4BAC">
              <w:rPr>
                <w:rFonts w:asciiTheme="minorHAnsi" w:hAnsiTheme="minorHAnsi"/>
                <w:sz w:val="22"/>
                <w:szCs w:val="22"/>
                <w:lang w:val="nb-NO"/>
              </w:rPr>
              <w:t>Explendo</w:t>
            </w:r>
            <w:proofErr w:type="spellEnd"/>
            <w:r w:rsidR="001F4BAC"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på neste gruppestyremøte, og Mona tar ansvar for Scantrade løsning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presentasjon til neste </w:t>
            </w:r>
            <w:r w:rsidR="001F4BAC" w:rsidRPr="001F4BAC">
              <w:rPr>
                <w:rFonts w:asciiTheme="minorHAnsi" w:hAnsiTheme="minorHAnsi"/>
                <w:sz w:val="22"/>
                <w:szCs w:val="22"/>
                <w:lang w:val="nb-NO"/>
              </w:rPr>
              <w:t>gruppe</w:t>
            </w:r>
            <w:r w:rsidRPr="001F4BA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styremøte </w:t>
            </w:r>
          </w:p>
        </w:tc>
        <w:tc>
          <w:tcPr>
            <w:tcW w:w="1701" w:type="dxa"/>
          </w:tcPr>
          <w:p w14:paraId="2C35B96B" w14:textId="49B5C4CA" w:rsidR="007907A2" w:rsidRPr="004C5334" w:rsidRDefault="001F4BAC" w:rsidP="00D67216">
            <w:pPr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Stein og Mona</w:t>
            </w:r>
          </w:p>
        </w:tc>
      </w:tr>
      <w:tr w:rsidR="001F4BAC" w:rsidRPr="00040C59" w14:paraId="5EA4CE1B" w14:textId="77777777" w:rsidTr="0054436F">
        <w:tc>
          <w:tcPr>
            <w:tcW w:w="1560" w:type="dxa"/>
          </w:tcPr>
          <w:p w14:paraId="3C1A408B" w14:textId="3C60287A" w:rsidR="001F4BAC" w:rsidRDefault="001F4BAC" w:rsidP="58F8811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463CD">
              <w:lastRenderedPageBreak/>
              <w:t>20/17</w:t>
            </w:r>
          </w:p>
        </w:tc>
        <w:tc>
          <w:tcPr>
            <w:tcW w:w="7938" w:type="dxa"/>
          </w:tcPr>
          <w:p w14:paraId="63EF7933" w14:textId="77777777" w:rsidR="001F4BAC" w:rsidRDefault="001F4BAC" w:rsidP="0054436F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Forlengelse av kontrakt med Dommeransvarlig</w:t>
            </w:r>
          </w:p>
          <w:p w14:paraId="0B80F670" w14:textId="7B29BDB7" w:rsidR="001F4BAC" w:rsidRDefault="001F4BAC" w:rsidP="005443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Det ble vedtatt at GS ønsket å forlenge avtalen med Kristbjørn Håland og han bl</w:t>
            </w:r>
            <w:r w:rsidR="00A60736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forespurt, men takket nei. GS jobbet derfor videre med å finne alternative kandidater, men samtlige har takket nei.</w:t>
            </w:r>
          </w:p>
          <w:p w14:paraId="562AF980" w14:textId="3EA8EFC5" w:rsidR="001F4BAC" w:rsidRPr="001F4BAC" w:rsidRDefault="001F4BAC" w:rsidP="005443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Status per 25.4.2017 er at Kristbjørn Håland likevel vurderer å fortsette en sesong til. GS avventer endelig avgjørelse.</w:t>
            </w:r>
          </w:p>
        </w:tc>
        <w:tc>
          <w:tcPr>
            <w:tcW w:w="1701" w:type="dxa"/>
          </w:tcPr>
          <w:p w14:paraId="49B277A5" w14:textId="72032896" w:rsidR="001F4BAC" w:rsidRPr="004C5334" w:rsidRDefault="001F4BAC" w:rsidP="00D67216">
            <w:pPr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Mona</w:t>
            </w:r>
          </w:p>
        </w:tc>
      </w:tr>
      <w:tr w:rsidR="006728BA" w:rsidRPr="00040C59" w14:paraId="5853C068" w14:textId="77777777" w:rsidTr="0054436F">
        <w:tc>
          <w:tcPr>
            <w:tcW w:w="1560" w:type="dxa"/>
          </w:tcPr>
          <w:p w14:paraId="5835AF7F" w14:textId="3DE2BE3D" w:rsidR="006728BA" w:rsidRDefault="006728BA" w:rsidP="001B2946">
            <w:pPr>
              <w:rPr>
                <w:lang w:val="nb-NO"/>
              </w:rPr>
            </w:pPr>
          </w:p>
        </w:tc>
        <w:tc>
          <w:tcPr>
            <w:tcW w:w="7938" w:type="dxa"/>
          </w:tcPr>
          <w:p w14:paraId="1E9A88AF" w14:textId="1D66BA9C" w:rsidR="006728BA" w:rsidRPr="001F4BAC" w:rsidRDefault="006728BA" w:rsidP="006728BA">
            <w:pPr>
              <w:rPr>
                <w:rStyle w:val="normaltextrun"/>
                <w:rFonts w:asciiTheme="minorHAnsi" w:eastAsiaTheme="minorEastAsia" w:hAnsiTheme="minorHAnsi" w:cstheme="minorBidi"/>
                <w:bCs/>
                <w:i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297A6A7B" w14:textId="77777777" w:rsidR="006728BA" w:rsidRPr="004C5334" w:rsidRDefault="006728BA" w:rsidP="00D67216">
            <w:pPr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7907A2" w:rsidRPr="001F4BAC" w14:paraId="30A7B55D" w14:textId="77777777" w:rsidTr="0054436F">
        <w:tc>
          <w:tcPr>
            <w:tcW w:w="11199" w:type="dxa"/>
            <w:gridSpan w:val="3"/>
          </w:tcPr>
          <w:p w14:paraId="66CF100D" w14:textId="44512F53" w:rsidR="007907A2" w:rsidRPr="001F4BAC" w:rsidRDefault="2A8B71DE" w:rsidP="00D67216">
            <w:pPr>
              <w:ind w:left="-113"/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1F4BA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Orienteringssaker:</w:t>
            </w:r>
          </w:p>
        </w:tc>
      </w:tr>
      <w:tr w:rsidR="00887227" w:rsidRPr="001F4BAC" w14:paraId="0294AB0E" w14:textId="77777777" w:rsidTr="0054436F">
        <w:tc>
          <w:tcPr>
            <w:tcW w:w="1560" w:type="dxa"/>
          </w:tcPr>
          <w:p w14:paraId="715DD551" w14:textId="640C07FB" w:rsidR="00CD57DF" w:rsidRPr="004C5334" w:rsidRDefault="00CD57DF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938" w:type="dxa"/>
          </w:tcPr>
          <w:p w14:paraId="37CD7232" w14:textId="13CB450F" w:rsidR="00ED1686" w:rsidRPr="001F4BAC" w:rsidRDefault="00ED1686" w:rsidP="0054436F">
            <w:pPr>
              <w:jc w:val="both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</w:tcPr>
          <w:p w14:paraId="5FA2C60C" w14:textId="1D1426DC" w:rsidR="00887227" w:rsidRPr="004C5334" w:rsidRDefault="00887227" w:rsidP="00CE1D0A">
            <w:pPr>
              <w:ind w:left="-113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390511" w:rsidRPr="000D67DE" w14:paraId="43F35455" w14:textId="77777777" w:rsidTr="0054436F">
        <w:tc>
          <w:tcPr>
            <w:tcW w:w="1560" w:type="dxa"/>
          </w:tcPr>
          <w:p w14:paraId="1C350A63" w14:textId="77777777" w:rsidR="00390511" w:rsidRPr="004C5334" w:rsidRDefault="00390511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938" w:type="dxa"/>
          </w:tcPr>
          <w:p w14:paraId="4159733F" w14:textId="0CA6D419" w:rsidR="00390511" w:rsidRPr="00390511" w:rsidRDefault="00390511" w:rsidP="00390511">
            <w:pPr>
              <w:jc w:val="both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</w:pPr>
            <w:r w:rsidRPr="00390511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>Status</w:t>
            </w:r>
            <w:r w:rsidR="001F4BAC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 xml:space="preserve"> – oppdateringer – operativ drift</w:t>
            </w:r>
            <w:r w:rsidRPr="00390511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>:</w:t>
            </w:r>
          </w:p>
          <w:p w14:paraId="4FE7445D" w14:textId="77777777" w:rsidR="00572869" w:rsidRPr="007120EA" w:rsidRDefault="00572869" w:rsidP="00390511">
            <w:pPr>
              <w:jc w:val="both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</w:pPr>
            <w:r w:rsidRPr="007120EA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>Treningstider fra 1. mai:</w:t>
            </w:r>
          </w:p>
          <w:p w14:paraId="2E32F2C5" w14:textId="00AB2520" w:rsidR="00572869" w:rsidRDefault="00572869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Stein sjekker status på Bobla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.</w:t>
            </w:r>
          </w:p>
          <w:p w14:paraId="76367142" w14:textId="054CA039" w:rsidR="00572869" w:rsidRDefault="00572869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Mona sender ut mail </w:t>
            </w:r>
            <w:r w:rsidR="00816803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til lagene for </w:t>
            </w:r>
            <w:proofErr w:type="gramStart"/>
            <w:r w:rsidR="00816803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å</w:t>
            </w:r>
            <w:proofErr w:type="gramEnd"/>
            <w:r w:rsidR="00816803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sjekk </w:t>
            </w:r>
            <w:r w:rsidR="00816803"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hvilke lag som ønsker trening etter 1. mai</w:t>
            </w:r>
            <w:r w:rsidR="00816803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og hvilke dager som ønskes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hvis endring. </w:t>
            </w:r>
          </w:p>
          <w:p w14:paraId="0C476191" w14:textId="344902BF" w:rsidR="00816803" w:rsidRDefault="00816803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Stein og Mona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setter opp treningskalender for resten av sesongen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.</w:t>
            </w:r>
          </w:p>
          <w:p w14:paraId="78969778" w14:textId="77777777" w:rsidR="00816803" w:rsidRDefault="00816803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7369C0CC" w14:textId="77777777" w:rsidR="00826908" w:rsidRDefault="00826908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Trenerhonorar – kjøregodtgjørelse opp gjør for sesongen 2016/17.</w:t>
            </w:r>
          </w:p>
          <w:p w14:paraId="628E96BD" w14:textId="685E0E43" w:rsidR="00826908" w:rsidRDefault="00826908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Stein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tar ansvar for å sende ut en påminnelse for </w:t>
            </w:r>
            <w:r w:rsidRPr="0074696B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>rutinen for utbetaling,</w:t>
            </w:r>
            <w:r w:rsidR="00051F1E" w:rsidRPr="0074696B"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  <w:t xml:space="preserve"> steg for steg</w:t>
            </w:r>
            <w:r w:rsidR="0074696B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74696B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inkl</w:t>
            </w:r>
            <w:proofErr w:type="spellEnd"/>
            <w:r w:rsidR="0074696B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utsendelse og forpliktelse til utfylling</w:t>
            </w:r>
            <w:r w:rsidR="00051F1E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av Evalueringsskjema.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</w:t>
            </w:r>
          </w:p>
          <w:p w14:paraId="7A90E35B" w14:textId="77777777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76EA31A6" w14:textId="77777777" w:rsidR="007120EA" w:rsidRPr="007120EA" w:rsidRDefault="007120EA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</w:pP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Fordelingsmøtet for treningstider med Asker kommune </w:t>
            </w:r>
            <w:proofErr w:type="spellStart"/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ca</w:t>
            </w:r>
            <w:proofErr w:type="spellEnd"/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20. mai. </w:t>
            </w: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Stein stiller sammen med Aksel eller Ivar.</w:t>
            </w:r>
          </w:p>
          <w:p w14:paraId="66C08D8C" w14:textId="77777777" w:rsidR="007120EA" w:rsidRDefault="007120EA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proofErr w:type="spellStart"/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Ca</w:t>
            </w:r>
            <w:proofErr w:type="spellEnd"/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20. juni får vi tildelt treningstider. </w:t>
            </w:r>
            <w:r w:rsidRPr="001F4BAC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Sportslig Utvalg</w:t>
            </w: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tar jobben med å fordele treningstider for neste sesong.</w:t>
            </w:r>
          </w:p>
          <w:p w14:paraId="1D1C3BD9" w14:textId="77777777" w:rsidR="00821DB9" w:rsidRDefault="00821DB9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5F30B458" w14:textId="347856DD" w:rsidR="00821DB9" w:rsidRDefault="00821DB9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821DB9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Igor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inviteres til den første halvtimen på GS møtene for oppdatering og aktuelle saker.</w:t>
            </w:r>
          </w:p>
          <w:p w14:paraId="046DBAFD" w14:textId="77777777" w:rsidR="007120EA" w:rsidRDefault="007120EA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236F091B" w14:textId="04030F47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Rekrutteringskampanje – </w:t>
            </w: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 xml:space="preserve">Marianne 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sender ut en oppdatering og samler inn resultat basert på både Erik og Mariannes kampanjer. Stein sjekker kontingenter og Marianne</w:t>
            </w:r>
          </w:p>
          <w:p w14:paraId="44888F4F" w14:textId="77777777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6EE5183A" w14:textId="12D7CA85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Asker SK Web – alle i styret får sine tilganger til Web-org. </w:t>
            </w: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Hver rolle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 xml:space="preserve"> tar kontakt med Espen Jahren i skiklubben, </w:t>
            </w:r>
            <w:r w:rsidR="007120EA"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får brukertilgang og</w:t>
            </w: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tar ansvar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for sitt område på Web.</w:t>
            </w:r>
          </w:p>
          <w:p w14:paraId="28E6C44D" w14:textId="77777777" w:rsidR="00826908" w:rsidRDefault="00826908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41D69CA1" w14:textId="4E8CDEC8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GS har deltatt</w:t>
            </w:r>
            <w:r w:rsidR="00E10385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på flere foreldremøter</w:t>
            </w:r>
            <w:r w:rsidR="00211596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den siste tiden. Oppleves som veldig nyttig</w:t>
            </w:r>
            <w:r w:rsidR="00CC228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og har tro på at dette bedre kommunikasjonen i håndballgruppen på sikt.</w:t>
            </w:r>
          </w:p>
          <w:p w14:paraId="1B51D5CF" w14:textId="0D1B93AC" w:rsidR="009066D0" w:rsidRDefault="009066D0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Mona og Ivar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stiller på foreldremøte</w:t>
            </w:r>
            <w:r w:rsidR="00211596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26.4 hos J2008.</w:t>
            </w:r>
          </w:p>
          <w:p w14:paraId="03413735" w14:textId="77777777" w:rsidR="00E10385" w:rsidRDefault="00E10385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231EAA85" w14:textId="69BDAB7C" w:rsidR="007120EA" w:rsidRDefault="00E10385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7120EA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GS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starter jobben med å sette sammen men gruppe/</w:t>
            </w:r>
            <w:proofErr w:type="spellStart"/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komitee</w:t>
            </w:r>
            <w:proofErr w:type="spellEnd"/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som ønsker å være med å bidra til større synlighet </w:t>
            </w:r>
            <w:r w:rsidR="008448F2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i Asker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kommune, mot Asker Idrettsråd </w:t>
            </w:r>
            <w:proofErr w:type="spellStart"/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mflr</w:t>
            </w:r>
            <w:proofErr w:type="spellEnd"/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.</w:t>
            </w:r>
            <w:r w:rsidR="008448F2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, </w:t>
            </w:r>
            <w:r w:rsidR="007120EA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og jobber for en flerbrukshall med tilskuerplass. Kan være utvidelse av eksisterende Leikvollhall med en Leikvoll C, </w:t>
            </w:r>
            <w:r w:rsidR="001F4BAC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finansering av en ny hall ved AVG mot overtakelse av tomt, og andre alternativ.</w:t>
            </w:r>
          </w:p>
          <w:p w14:paraId="4A271B9E" w14:textId="77777777" w:rsidR="001F4BAC" w:rsidRDefault="001F4BAC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</w:p>
          <w:p w14:paraId="51D4801F" w14:textId="721AD26F" w:rsidR="001F4BAC" w:rsidRDefault="001F4BAC" w:rsidP="007120EA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1F4BAC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GS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fortsetter jobben med å få på plass et </w:t>
            </w:r>
            <w:r w:rsidRPr="001F4BAC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Ma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r</w:t>
            </w:r>
            <w:r w:rsidRPr="001F4BAC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kedsutvalg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for å sikre sponsorinntektene og jobbe med nye, også nytt marked på Føyka ved Beach banene. Samarbeid med ASKER SK eget markedsutvalg og Svein Granerud</w:t>
            </w:r>
            <w:r w:rsidRPr="001F4BAC"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– Forslag, Benedicte Bore, Trygve Bolstad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>.</w:t>
            </w:r>
          </w:p>
          <w:p w14:paraId="03451A3B" w14:textId="77777777" w:rsidR="00390511" w:rsidRDefault="00390511" w:rsidP="00CC228A">
            <w:pPr>
              <w:jc w:val="both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nb-NO"/>
              </w:rPr>
            </w:pPr>
          </w:p>
          <w:p w14:paraId="209EC090" w14:textId="77777777" w:rsidR="000D67DE" w:rsidRDefault="000D67DE" w:rsidP="00CC228A">
            <w:pPr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0D67DE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 xml:space="preserve">Marianne 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deltar på Håndballtinget 5-7. mai. </w:t>
            </w:r>
          </w:p>
          <w:p w14:paraId="39DC4A76" w14:textId="1E5F1CA4" w:rsidR="000D67DE" w:rsidRPr="000D67DE" w:rsidRDefault="000D67DE" w:rsidP="00CC228A">
            <w:pPr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</w:pPr>
            <w:r w:rsidRPr="000D67DE">
              <w:rPr>
                <w:rFonts w:asciiTheme="minorHAnsi" w:hAnsiTheme="minorHAnsi" w:cs="Calibri"/>
                <w:color w:val="333333"/>
                <w:sz w:val="22"/>
                <w:szCs w:val="22"/>
                <w:u w:val="single"/>
                <w:lang w:val="nb-NO"/>
              </w:rPr>
              <w:t>Mona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nb-NO"/>
              </w:rPr>
              <w:t xml:space="preserve"> har møte med Tine 3. mai for mulig salg av Tine produkter i kiosken vår etter sommerferien.</w:t>
            </w:r>
          </w:p>
        </w:tc>
        <w:tc>
          <w:tcPr>
            <w:tcW w:w="1701" w:type="dxa"/>
          </w:tcPr>
          <w:p w14:paraId="2BA857E3" w14:textId="77777777" w:rsidR="00390511" w:rsidRDefault="008448F2" w:rsidP="00CE1D0A">
            <w:pPr>
              <w:ind w:left="-113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Alle, se oppgaver</w:t>
            </w:r>
          </w:p>
          <w:p w14:paraId="53216A2E" w14:textId="420DEF76" w:rsidR="008448F2" w:rsidRPr="004C5334" w:rsidRDefault="008448F2" w:rsidP="008448F2">
            <w:pPr>
              <w:ind w:left="-113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D654DC" w:rsidRPr="000D67DE" w14:paraId="28A33522" w14:textId="77777777" w:rsidTr="0054436F">
        <w:tc>
          <w:tcPr>
            <w:tcW w:w="1560" w:type="dxa"/>
          </w:tcPr>
          <w:p w14:paraId="53BB4A98" w14:textId="0B5A8EB8" w:rsidR="00D654DC" w:rsidRPr="004C5334" w:rsidRDefault="002C01B3" w:rsidP="001B294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32</w:t>
            </w:r>
            <w:r w:rsidR="2A8B71DE"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7</w:t>
            </w:r>
          </w:p>
        </w:tc>
        <w:tc>
          <w:tcPr>
            <w:tcW w:w="7938" w:type="dxa"/>
          </w:tcPr>
          <w:p w14:paraId="5329974A" w14:textId="257E1AFB" w:rsidR="00D654DC" w:rsidRPr="004C5334" w:rsidRDefault="2A8B71DE" w:rsidP="00BC5CFC">
            <w:pPr>
              <w:jc w:val="both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Eventuelt</w:t>
            </w:r>
          </w:p>
        </w:tc>
        <w:tc>
          <w:tcPr>
            <w:tcW w:w="1701" w:type="dxa"/>
          </w:tcPr>
          <w:p w14:paraId="7D9DC533" w14:textId="18DA89BF" w:rsidR="00D654DC" w:rsidRPr="004C5334" w:rsidRDefault="2A8B71DE" w:rsidP="00CE1D0A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Gruppestyret v/Alle</w:t>
            </w:r>
          </w:p>
        </w:tc>
      </w:tr>
      <w:tr w:rsidR="00D654DC" w:rsidRPr="004C5334" w14:paraId="5347A227" w14:textId="77777777" w:rsidTr="0054436F">
        <w:tc>
          <w:tcPr>
            <w:tcW w:w="1560" w:type="dxa"/>
          </w:tcPr>
          <w:p w14:paraId="2E995FD5" w14:textId="4624A485" w:rsidR="00D654DC" w:rsidRPr="004C5334" w:rsidRDefault="002C01B3" w:rsidP="005D0E1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33</w:t>
            </w:r>
            <w:r w:rsidR="766CB2FE" w:rsidRPr="766CB2F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/1</w:t>
            </w:r>
            <w:r w:rsidR="005D0E1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7</w:t>
            </w:r>
          </w:p>
        </w:tc>
        <w:tc>
          <w:tcPr>
            <w:tcW w:w="7938" w:type="dxa"/>
          </w:tcPr>
          <w:p w14:paraId="4CFE4751" w14:textId="01210142" w:rsidR="00A60736" w:rsidRPr="00A60736" w:rsidRDefault="2A8B71DE" w:rsidP="003A62A3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«Gruppestyrets kvarter»</w:t>
            </w:r>
          </w:p>
        </w:tc>
        <w:tc>
          <w:tcPr>
            <w:tcW w:w="1701" w:type="dxa"/>
          </w:tcPr>
          <w:p w14:paraId="5202DF91" w14:textId="3A42E401" w:rsidR="00D654DC" w:rsidRPr="004C5334" w:rsidRDefault="2A8B71DE" w:rsidP="00CE1D0A">
            <w:pPr>
              <w:ind w:left="-110"/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2A8B71D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Gruppestyret v/Alle</w:t>
            </w:r>
          </w:p>
        </w:tc>
      </w:tr>
    </w:tbl>
    <w:p w14:paraId="3F47A7BE" w14:textId="77777777" w:rsidR="00657546" w:rsidRDefault="00657546" w:rsidP="00DF44DC">
      <w:pPr>
        <w:pStyle w:val="BodyText"/>
        <w:spacing w:after="0"/>
        <w:rPr>
          <w:color w:val="FF0000"/>
          <w:lang w:val="nb-NO"/>
        </w:rPr>
      </w:pPr>
    </w:p>
    <w:p w14:paraId="6A39EEFB" w14:textId="6FD4BE64" w:rsidR="00A60736" w:rsidRPr="00A60736" w:rsidRDefault="00A60736" w:rsidP="00DF44DC">
      <w:pPr>
        <w:pStyle w:val="BodyText"/>
        <w:spacing w:after="0"/>
        <w:rPr>
          <w:rFonts w:asciiTheme="minorHAnsi" w:hAnsiTheme="minorHAnsi"/>
          <w:sz w:val="22"/>
          <w:szCs w:val="22"/>
          <w:lang w:val="nb-NO"/>
        </w:rPr>
      </w:pPr>
      <w:r w:rsidRPr="00A60736">
        <w:rPr>
          <w:rFonts w:asciiTheme="minorHAnsi" w:hAnsiTheme="minorHAnsi"/>
          <w:sz w:val="22"/>
          <w:szCs w:val="22"/>
          <w:lang w:val="nb-NO"/>
        </w:rPr>
        <w:t xml:space="preserve">Neste Gruppeledermøte er tirsdag 30. mai </w:t>
      </w:r>
      <w:proofErr w:type="spellStart"/>
      <w:r w:rsidRPr="00A60736">
        <w:rPr>
          <w:rFonts w:asciiTheme="minorHAnsi" w:hAnsiTheme="minorHAnsi"/>
          <w:sz w:val="22"/>
          <w:szCs w:val="22"/>
          <w:lang w:val="nb-NO"/>
        </w:rPr>
        <w:t>kl</w:t>
      </w:r>
      <w:proofErr w:type="spellEnd"/>
      <w:r w:rsidRPr="00A60736">
        <w:rPr>
          <w:rFonts w:asciiTheme="minorHAnsi" w:hAnsiTheme="minorHAnsi"/>
          <w:sz w:val="22"/>
          <w:szCs w:val="22"/>
          <w:lang w:val="nb-NO"/>
        </w:rPr>
        <w:t xml:space="preserve"> 18.30  –</w:t>
      </w:r>
      <w:r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A60736">
        <w:rPr>
          <w:rFonts w:asciiTheme="minorHAnsi" w:hAnsiTheme="minorHAnsi"/>
          <w:sz w:val="22"/>
          <w:szCs w:val="22"/>
          <w:lang w:val="nb-NO"/>
        </w:rPr>
        <w:t>Store Styrerom på Føyka</w:t>
      </w:r>
    </w:p>
    <w:p w14:paraId="792B7ACA" w14:textId="707905D7" w:rsidR="00D63292" w:rsidRPr="00A60736" w:rsidRDefault="00FB07E7" w:rsidP="00DF44DC">
      <w:pPr>
        <w:pStyle w:val="BodyText"/>
        <w:spacing w:after="0"/>
        <w:rPr>
          <w:rFonts w:asciiTheme="minorHAnsi" w:hAnsiTheme="minorHAnsi"/>
          <w:sz w:val="22"/>
          <w:szCs w:val="22"/>
          <w:lang w:val="nb-NO"/>
        </w:rPr>
      </w:pPr>
      <w:r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26</w:t>
      </w:r>
      <w:r w:rsidR="003D5B82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.</w:t>
      </w:r>
      <w:r w:rsidR="00FE466E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0</w:t>
      </w:r>
      <w:r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4</w:t>
      </w:r>
      <w:r w:rsidR="5871D47E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.1</w:t>
      </w:r>
      <w:r w:rsidR="005D0E1C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7</w:t>
      </w:r>
      <w:r w:rsidR="5871D47E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/</w:t>
      </w:r>
      <w:proofErr w:type="spellStart"/>
      <w:r w:rsidR="5871D47E" w:rsidRPr="00A60736">
        <w:rPr>
          <w:rFonts w:asciiTheme="minorHAnsi" w:eastAsiaTheme="minorEastAsia" w:hAnsiTheme="minorHAnsi" w:cstheme="minorBidi"/>
          <w:sz w:val="22"/>
          <w:szCs w:val="22"/>
          <w:lang w:val="nb-NO"/>
        </w:rPr>
        <w:t>mvs</w:t>
      </w:r>
      <w:bookmarkStart w:id="0" w:name="_GoBack"/>
      <w:bookmarkEnd w:id="0"/>
      <w:proofErr w:type="spellEnd"/>
    </w:p>
    <w:sectPr w:rsidR="00D63292" w:rsidRPr="00A60736" w:rsidSect="0054436F">
      <w:headerReference w:type="default" r:id="rId9"/>
      <w:pgSz w:w="12240" w:h="15840"/>
      <w:pgMar w:top="341" w:right="1797" w:bottom="568" w:left="17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8A87" w14:textId="77777777" w:rsidR="00F111D3" w:rsidRDefault="00F111D3">
      <w:r>
        <w:separator/>
      </w:r>
    </w:p>
  </w:endnote>
  <w:endnote w:type="continuationSeparator" w:id="0">
    <w:p w14:paraId="65DF0C6C" w14:textId="77777777" w:rsidR="00F111D3" w:rsidRDefault="00F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920C" w14:textId="77777777" w:rsidR="00F111D3" w:rsidRDefault="00F111D3">
      <w:r>
        <w:separator/>
      </w:r>
    </w:p>
  </w:footnote>
  <w:footnote w:type="continuationSeparator" w:id="0">
    <w:p w14:paraId="7C689720" w14:textId="77777777" w:rsidR="00F111D3" w:rsidRDefault="00F1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1CD1" w14:textId="77777777" w:rsidR="0099160C" w:rsidRDefault="0099160C">
    <w:pPr>
      <w:pStyle w:val="Header"/>
      <w:rPr>
        <w:lang w:val="nb-NO"/>
      </w:rPr>
    </w:pPr>
  </w:p>
  <w:p w14:paraId="28F83DC4" w14:textId="1FA8932C" w:rsidR="0099160C" w:rsidRDefault="000F44E2">
    <w:pPr>
      <w:pStyle w:val="Header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2122B60F" wp14:editId="7D7E7C5B">
          <wp:extent cx="5831858" cy="1117600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90" cy="111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658C0" w14:textId="77777777" w:rsidR="0099160C" w:rsidRPr="00690973" w:rsidRDefault="0099160C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95"/>
    <w:multiLevelType w:val="hybridMultilevel"/>
    <w:tmpl w:val="2544E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DF2"/>
    <w:multiLevelType w:val="multilevel"/>
    <w:tmpl w:val="0EE27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5194"/>
    <w:multiLevelType w:val="hybridMultilevel"/>
    <w:tmpl w:val="A0F091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B62"/>
    <w:multiLevelType w:val="multilevel"/>
    <w:tmpl w:val="354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F25E4"/>
    <w:multiLevelType w:val="hybridMultilevel"/>
    <w:tmpl w:val="B568C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8FC"/>
    <w:multiLevelType w:val="hybridMultilevel"/>
    <w:tmpl w:val="BA165B30"/>
    <w:lvl w:ilvl="0" w:tplc="AD72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E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4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A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84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2E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6D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BEE"/>
    <w:multiLevelType w:val="hybridMultilevel"/>
    <w:tmpl w:val="AA9243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AD0"/>
    <w:multiLevelType w:val="hybridMultilevel"/>
    <w:tmpl w:val="DD46422A"/>
    <w:lvl w:ilvl="0" w:tplc="FFCCE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2CE1"/>
    <w:multiLevelType w:val="hybridMultilevel"/>
    <w:tmpl w:val="C20E1E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F10AD"/>
    <w:multiLevelType w:val="hybridMultilevel"/>
    <w:tmpl w:val="EBB66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44EB"/>
    <w:multiLevelType w:val="multilevel"/>
    <w:tmpl w:val="7902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125E7"/>
    <w:multiLevelType w:val="hybridMultilevel"/>
    <w:tmpl w:val="8E7A4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42C7"/>
    <w:multiLevelType w:val="hybridMultilevel"/>
    <w:tmpl w:val="305CB1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C5F04"/>
    <w:multiLevelType w:val="hybridMultilevel"/>
    <w:tmpl w:val="E80EE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55CF6"/>
    <w:multiLevelType w:val="hybridMultilevel"/>
    <w:tmpl w:val="4128162A"/>
    <w:lvl w:ilvl="0" w:tplc="CCB00A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0DF0"/>
    <w:multiLevelType w:val="hybridMultilevel"/>
    <w:tmpl w:val="BF326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52B46"/>
    <w:multiLevelType w:val="multilevel"/>
    <w:tmpl w:val="D4903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06FF6"/>
    <w:multiLevelType w:val="multilevel"/>
    <w:tmpl w:val="DD1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02235F"/>
    <w:multiLevelType w:val="hybridMultilevel"/>
    <w:tmpl w:val="E7044BB6"/>
    <w:lvl w:ilvl="0" w:tplc="63529C62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1742"/>
    <w:multiLevelType w:val="hybridMultilevel"/>
    <w:tmpl w:val="BFEEB546"/>
    <w:lvl w:ilvl="0" w:tplc="D2E06A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E5483"/>
    <w:multiLevelType w:val="hybridMultilevel"/>
    <w:tmpl w:val="CBF8741A"/>
    <w:lvl w:ilvl="0" w:tplc="A580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D0790"/>
    <w:multiLevelType w:val="hybridMultilevel"/>
    <w:tmpl w:val="ADD42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47358"/>
    <w:multiLevelType w:val="multilevel"/>
    <w:tmpl w:val="6FC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55061"/>
    <w:multiLevelType w:val="hybridMultilevel"/>
    <w:tmpl w:val="33709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77D77"/>
    <w:multiLevelType w:val="hybridMultilevel"/>
    <w:tmpl w:val="0A5832B8"/>
    <w:lvl w:ilvl="0" w:tplc="A580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6B2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CC3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AEB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D8EC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7AA4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4652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08FC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EE46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146130"/>
    <w:multiLevelType w:val="hybridMultilevel"/>
    <w:tmpl w:val="F26A5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67845"/>
    <w:multiLevelType w:val="multilevel"/>
    <w:tmpl w:val="87007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3191C"/>
    <w:multiLevelType w:val="multilevel"/>
    <w:tmpl w:val="1D7C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B2EEE"/>
    <w:multiLevelType w:val="multilevel"/>
    <w:tmpl w:val="354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41702B"/>
    <w:multiLevelType w:val="hybridMultilevel"/>
    <w:tmpl w:val="DBB2B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36B56"/>
    <w:multiLevelType w:val="hybridMultilevel"/>
    <w:tmpl w:val="EE3AB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40A84"/>
    <w:multiLevelType w:val="multilevel"/>
    <w:tmpl w:val="14F8E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F089E"/>
    <w:multiLevelType w:val="multilevel"/>
    <w:tmpl w:val="79A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A15E3B"/>
    <w:multiLevelType w:val="multilevel"/>
    <w:tmpl w:val="919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3F050F"/>
    <w:multiLevelType w:val="multilevel"/>
    <w:tmpl w:val="8828F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E0D60"/>
    <w:multiLevelType w:val="multilevel"/>
    <w:tmpl w:val="A3E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FB2F28"/>
    <w:multiLevelType w:val="hybridMultilevel"/>
    <w:tmpl w:val="8B104B78"/>
    <w:lvl w:ilvl="0" w:tplc="8AA8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28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C9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6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8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1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27459"/>
    <w:multiLevelType w:val="multilevel"/>
    <w:tmpl w:val="AFE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2E6E71"/>
    <w:multiLevelType w:val="hybridMultilevel"/>
    <w:tmpl w:val="76A05F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83A4C"/>
    <w:multiLevelType w:val="hybridMultilevel"/>
    <w:tmpl w:val="4E1A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9"/>
  </w:num>
  <w:num w:numId="4">
    <w:abstractNumId w:val="36"/>
  </w:num>
  <w:num w:numId="5">
    <w:abstractNumId w:val="22"/>
  </w:num>
  <w:num w:numId="6">
    <w:abstractNumId w:val="25"/>
  </w:num>
  <w:num w:numId="7">
    <w:abstractNumId w:val="15"/>
  </w:num>
  <w:num w:numId="8">
    <w:abstractNumId w:val="28"/>
  </w:num>
  <w:num w:numId="9">
    <w:abstractNumId w:val="8"/>
  </w:num>
  <w:num w:numId="10">
    <w:abstractNumId w:val="9"/>
  </w:num>
  <w:num w:numId="11">
    <w:abstractNumId w:val="43"/>
  </w:num>
  <w:num w:numId="12">
    <w:abstractNumId w:val="39"/>
  </w:num>
  <w:num w:numId="13">
    <w:abstractNumId w:val="41"/>
  </w:num>
  <w:num w:numId="14">
    <w:abstractNumId w:val="19"/>
  </w:num>
  <w:num w:numId="15">
    <w:abstractNumId w:val="27"/>
  </w:num>
  <w:num w:numId="16">
    <w:abstractNumId w:val="4"/>
  </w:num>
  <w:num w:numId="17">
    <w:abstractNumId w:val="34"/>
  </w:num>
  <w:num w:numId="18">
    <w:abstractNumId w:val="4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39"/>
  </w:num>
  <w:num w:numId="26">
    <w:abstractNumId w:val="41"/>
  </w:num>
  <w:num w:numId="27">
    <w:abstractNumId w:val="19"/>
  </w:num>
  <w:num w:numId="28">
    <w:abstractNumId w:val="44"/>
  </w:num>
  <w:num w:numId="29">
    <w:abstractNumId w:val="0"/>
  </w:num>
  <w:num w:numId="30">
    <w:abstractNumId w:val="13"/>
  </w:num>
  <w:num w:numId="31">
    <w:abstractNumId w:val="35"/>
  </w:num>
  <w:num w:numId="32">
    <w:abstractNumId w:val="10"/>
  </w:num>
  <w:num w:numId="33">
    <w:abstractNumId w:val="11"/>
  </w:num>
  <w:num w:numId="34">
    <w:abstractNumId w:val="7"/>
  </w:num>
  <w:num w:numId="35">
    <w:abstractNumId w:val="26"/>
  </w:num>
  <w:num w:numId="36">
    <w:abstractNumId w:val="37"/>
  </w:num>
  <w:num w:numId="37">
    <w:abstractNumId w:val="40"/>
  </w:num>
  <w:num w:numId="38">
    <w:abstractNumId w:val="12"/>
  </w:num>
  <w:num w:numId="39">
    <w:abstractNumId w:val="18"/>
  </w:num>
  <w:num w:numId="40">
    <w:abstractNumId w:val="1"/>
  </w:num>
  <w:num w:numId="41">
    <w:abstractNumId w:val="3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3"/>
  </w:num>
  <w:num w:numId="45">
    <w:abstractNumId w:val="21"/>
  </w:num>
  <w:num w:numId="46">
    <w:abstractNumId w:val="38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3"/>
    <w:rsid w:val="00001CC3"/>
    <w:rsid w:val="0000406F"/>
    <w:rsid w:val="00004585"/>
    <w:rsid w:val="00005482"/>
    <w:rsid w:val="00007621"/>
    <w:rsid w:val="00010BF2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390C"/>
    <w:rsid w:val="00023BF3"/>
    <w:rsid w:val="00024996"/>
    <w:rsid w:val="0003064D"/>
    <w:rsid w:val="0003094A"/>
    <w:rsid w:val="0003251F"/>
    <w:rsid w:val="00032616"/>
    <w:rsid w:val="00034B41"/>
    <w:rsid w:val="00035700"/>
    <w:rsid w:val="0003610C"/>
    <w:rsid w:val="00036E59"/>
    <w:rsid w:val="0003711F"/>
    <w:rsid w:val="00037F40"/>
    <w:rsid w:val="000403C7"/>
    <w:rsid w:val="00040C59"/>
    <w:rsid w:val="00043148"/>
    <w:rsid w:val="0004384C"/>
    <w:rsid w:val="00044B69"/>
    <w:rsid w:val="00047B17"/>
    <w:rsid w:val="000502FC"/>
    <w:rsid w:val="00050C77"/>
    <w:rsid w:val="00051F1E"/>
    <w:rsid w:val="00053481"/>
    <w:rsid w:val="000539D0"/>
    <w:rsid w:val="000553C3"/>
    <w:rsid w:val="000571A5"/>
    <w:rsid w:val="000601B8"/>
    <w:rsid w:val="000653D5"/>
    <w:rsid w:val="000667B3"/>
    <w:rsid w:val="00066CE2"/>
    <w:rsid w:val="000740F6"/>
    <w:rsid w:val="0007464C"/>
    <w:rsid w:val="00076279"/>
    <w:rsid w:val="000806EA"/>
    <w:rsid w:val="00081852"/>
    <w:rsid w:val="000840E1"/>
    <w:rsid w:val="00084D5B"/>
    <w:rsid w:val="0008596F"/>
    <w:rsid w:val="0008620B"/>
    <w:rsid w:val="00087422"/>
    <w:rsid w:val="00092518"/>
    <w:rsid w:val="000926B6"/>
    <w:rsid w:val="00094E19"/>
    <w:rsid w:val="00095CD4"/>
    <w:rsid w:val="000A1E2D"/>
    <w:rsid w:val="000A3DFA"/>
    <w:rsid w:val="000A4715"/>
    <w:rsid w:val="000A7848"/>
    <w:rsid w:val="000A7F3A"/>
    <w:rsid w:val="000B2A6C"/>
    <w:rsid w:val="000B3048"/>
    <w:rsid w:val="000B4EA6"/>
    <w:rsid w:val="000B58C3"/>
    <w:rsid w:val="000B63C4"/>
    <w:rsid w:val="000B7A3E"/>
    <w:rsid w:val="000B7BA0"/>
    <w:rsid w:val="000C039A"/>
    <w:rsid w:val="000C0657"/>
    <w:rsid w:val="000C0B29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7DE"/>
    <w:rsid w:val="000D69AB"/>
    <w:rsid w:val="000D7912"/>
    <w:rsid w:val="000E1EC1"/>
    <w:rsid w:val="000E1F5A"/>
    <w:rsid w:val="000E4FE9"/>
    <w:rsid w:val="000E7414"/>
    <w:rsid w:val="000E7BD5"/>
    <w:rsid w:val="000F086F"/>
    <w:rsid w:val="000F18C5"/>
    <w:rsid w:val="000F1F85"/>
    <w:rsid w:val="000F2AD7"/>
    <w:rsid w:val="000F3C07"/>
    <w:rsid w:val="000F44E2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1F3B"/>
    <w:rsid w:val="00122BC2"/>
    <w:rsid w:val="001301CF"/>
    <w:rsid w:val="00130B98"/>
    <w:rsid w:val="00135003"/>
    <w:rsid w:val="001370C6"/>
    <w:rsid w:val="00140CFC"/>
    <w:rsid w:val="00141BF2"/>
    <w:rsid w:val="00142BEC"/>
    <w:rsid w:val="00144008"/>
    <w:rsid w:val="00145F2B"/>
    <w:rsid w:val="00145FBA"/>
    <w:rsid w:val="001473A8"/>
    <w:rsid w:val="001518D2"/>
    <w:rsid w:val="00151C23"/>
    <w:rsid w:val="00153735"/>
    <w:rsid w:val="00153D56"/>
    <w:rsid w:val="001557FB"/>
    <w:rsid w:val="00156225"/>
    <w:rsid w:val="0015634E"/>
    <w:rsid w:val="00156B45"/>
    <w:rsid w:val="00157DAF"/>
    <w:rsid w:val="00160AE8"/>
    <w:rsid w:val="00163A19"/>
    <w:rsid w:val="0016699A"/>
    <w:rsid w:val="001705A6"/>
    <w:rsid w:val="00172697"/>
    <w:rsid w:val="00172D10"/>
    <w:rsid w:val="0017342B"/>
    <w:rsid w:val="001762D6"/>
    <w:rsid w:val="00177345"/>
    <w:rsid w:val="00183D21"/>
    <w:rsid w:val="0018442C"/>
    <w:rsid w:val="00184792"/>
    <w:rsid w:val="001915C2"/>
    <w:rsid w:val="0019172C"/>
    <w:rsid w:val="00194AA7"/>
    <w:rsid w:val="00194FCC"/>
    <w:rsid w:val="00197A2F"/>
    <w:rsid w:val="001A1C18"/>
    <w:rsid w:val="001A2F64"/>
    <w:rsid w:val="001A434C"/>
    <w:rsid w:val="001A4997"/>
    <w:rsid w:val="001B1E09"/>
    <w:rsid w:val="001B2946"/>
    <w:rsid w:val="001B4191"/>
    <w:rsid w:val="001B5636"/>
    <w:rsid w:val="001B5F93"/>
    <w:rsid w:val="001B5FA1"/>
    <w:rsid w:val="001C2F4A"/>
    <w:rsid w:val="001C4587"/>
    <w:rsid w:val="001C45B5"/>
    <w:rsid w:val="001D30AE"/>
    <w:rsid w:val="001D4C68"/>
    <w:rsid w:val="001D5155"/>
    <w:rsid w:val="001E2519"/>
    <w:rsid w:val="001E3F3B"/>
    <w:rsid w:val="001E68B6"/>
    <w:rsid w:val="001E6D89"/>
    <w:rsid w:val="001E7477"/>
    <w:rsid w:val="001E7BFA"/>
    <w:rsid w:val="001F3503"/>
    <w:rsid w:val="001F4180"/>
    <w:rsid w:val="001F4BAC"/>
    <w:rsid w:val="001F55BA"/>
    <w:rsid w:val="001F565A"/>
    <w:rsid w:val="001F5E5C"/>
    <w:rsid w:val="00200260"/>
    <w:rsid w:val="0020077D"/>
    <w:rsid w:val="00201743"/>
    <w:rsid w:val="002024F5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596"/>
    <w:rsid w:val="002117D4"/>
    <w:rsid w:val="00213AA3"/>
    <w:rsid w:val="00214B98"/>
    <w:rsid w:val="002168DE"/>
    <w:rsid w:val="00217AC5"/>
    <w:rsid w:val="002210EE"/>
    <w:rsid w:val="00221B9D"/>
    <w:rsid w:val="00222310"/>
    <w:rsid w:val="00222696"/>
    <w:rsid w:val="00224C96"/>
    <w:rsid w:val="002251EA"/>
    <w:rsid w:val="00227AA0"/>
    <w:rsid w:val="00230BF0"/>
    <w:rsid w:val="00231652"/>
    <w:rsid w:val="00232262"/>
    <w:rsid w:val="00232281"/>
    <w:rsid w:val="0023243F"/>
    <w:rsid w:val="00235A93"/>
    <w:rsid w:val="002374CC"/>
    <w:rsid w:val="00240614"/>
    <w:rsid w:val="002435E6"/>
    <w:rsid w:val="00245AC1"/>
    <w:rsid w:val="00246FF7"/>
    <w:rsid w:val="00250D14"/>
    <w:rsid w:val="00250FE3"/>
    <w:rsid w:val="0025292E"/>
    <w:rsid w:val="00252BB0"/>
    <w:rsid w:val="0025360A"/>
    <w:rsid w:val="002538D3"/>
    <w:rsid w:val="00255996"/>
    <w:rsid w:val="002560AD"/>
    <w:rsid w:val="002567F4"/>
    <w:rsid w:val="00256F46"/>
    <w:rsid w:val="002620F4"/>
    <w:rsid w:val="002622B0"/>
    <w:rsid w:val="0026330A"/>
    <w:rsid w:val="00263666"/>
    <w:rsid w:val="00263DE2"/>
    <w:rsid w:val="00264B8E"/>
    <w:rsid w:val="00266F31"/>
    <w:rsid w:val="00267681"/>
    <w:rsid w:val="0026785C"/>
    <w:rsid w:val="00267D1F"/>
    <w:rsid w:val="00274726"/>
    <w:rsid w:val="00276C07"/>
    <w:rsid w:val="00280F9D"/>
    <w:rsid w:val="00285910"/>
    <w:rsid w:val="00287DE4"/>
    <w:rsid w:val="00291FEE"/>
    <w:rsid w:val="002953DE"/>
    <w:rsid w:val="002962D3"/>
    <w:rsid w:val="00296A57"/>
    <w:rsid w:val="00297184"/>
    <w:rsid w:val="002A07DB"/>
    <w:rsid w:val="002A0CD9"/>
    <w:rsid w:val="002A1585"/>
    <w:rsid w:val="002A1D0C"/>
    <w:rsid w:val="002A24CE"/>
    <w:rsid w:val="002A44AD"/>
    <w:rsid w:val="002A48F3"/>
    <w:rsid w:val="002B0406"/>
    <w:rsid w:val="002B0FA6"/>
    <w:rsid w:val="002B287D"/>
    <w:rsid w:val="002B2EF8"/>
    <w:rsid w:val="002B36CB"/>
    <w:rsid w:val="002B4C53"/>
    <w:rsid w:val="002B5716"/>
    <w:rsid w:val="002C01B3"/>
    <w:rsid w:val="002C19DB"/>
    <w:rsid w:val="002C2E9A"/>
    <w:rsid w:val="002C3D7A"/>
    <w:rsid w:val="002C5B7B"/>
    <w:rsid w:val="002C71AD"/>
    <w:rsid w:val="002D2CE4"/>
    <w:rsid w:val="002D3488"/>
    <w:rsid w:val="002D3581"/>
    <w:rsid w:val="002D3B43"/>
    <w:rsid w:val="002D42EF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62A5"/>
    <w:rsid w:val="002F7435"/>
    <w:rsid w:val="003010C0"/>
    <w:rsid w:val="0030380F"/>
    <w:rsid w:val="00311B45"/>
    <w:rsid w:val="0031208F"/>
    <w:rsid w:val="00312E78"/>
    <w:rsid w:val="0031313F"/>
    <w:rsid w:val="00313278"/>
    <w:rsid w:val="00313C1A"/>
    <w:rsid w:val="00314E8B"/>
    <w:rsid w:val="00315568"/>
    <w:rsid w:val="00315841"/>
    <w:rsid w:val="00316AAB"/>
    <w:rsid w:val="00322AA8"/>
    <w:rsid w:val="00323072"/>
    <w:rsid w:val="0032318E"/>
    <w:rsid w:val="00323442"/>
    <w:rsid w:val="00324370"/>
    <w:rsid w:val="00325E24"/>
    <w:rsid w:val="003265EC"/>
    <w:rsid w:val="00327A46"/>
    <w:rsid w:val="00327BD8"/>
    <w:rsid w:val="00327D9D"/>
    <w:rsid w:val="00330829"/>
    <w:rsid w:val="00333BAE"/>
    <w:rsid w:val="00334936"/>
    <w:rsid w:val="00335B8F"/>
    <w:rsid w:val="003406CB"/>
    <w:rsid w:val="00340E2A"/>
    <w:rsid w:val="00341646"/>
    <w:rsid w:val="00341ADC"/>
    <w:rsid w:val="00343D3D"/>
    <w:rsid w:val="00350655"/>
    <w:rsid w:val="003506C4"/>
    <w:rsid w:val="0035257F"/>
    <w:rsid w:val="00353019"/>
    <w:rsid w:val="00353AA6"/>
    <w:rsid w:val="00354149"/>
    <w:rsid w:val="00356C6D"/>
    <w:rsid w:val="00356D3F"/>
    <w:rsid w:val="00356E10"/>
    <w:rsid w:val="0036009D"/>
    <w:rsid w:val="003610B0"/>
    <w:rsid w:val="003625B2"/>
    <w:rsid w:val="00362F88"/>
    <w:rsid w:val="00372266"/>
    <w:rsid w:val="0037285D"/>
    <w:rsid w:val="00374925"/>
    <w:rsid w:val="00375147"/>
    <w:rsid w:val="003751A2"/>
    <w:rsid w:val="00376139"/>
    <w:rsid w:val="003765BA"/>
    <w:rsid w:val="0037763D"/>
    <w:rsid w:val="00377A73"/>
    <w:rsid w:val="00381364"/>
    <w:rsid w:val="0038285C"/>
    <w:rsid w:val="00385578"/>
    <w:rsid w:val="003858A4"/>
    <w:rsid w:val="00386347"/>
    <w:rsid w:val="00386436"/>
    <w:rsid w:val="00386A25"/>
    <w:rsid w:val="003876DC"/>
    <w:rsid w:val="00390511"/>
    <w:rsid w:val="00391879"/>
    <w:rsid w:val="003926A9"/>
    <w:rsid w:val="00393AE5"/>
    <w:rsid w:val="003969ED"/>
    <w:rsid w:val="003A07B6"/>
    <w:rsid w:val="003A15F7"/>
    <w:rsid w:val="003A1E87"/>
    <w:rsid w:val="003A3674"/>
    <w:rsid w:val="003A43FA"/>
    <w:rsid w:val="003A4D29"/>
    <w:rsid w:val="003A54BA"/>
    <w:rsid w:val="003A5EF5"/>
    <w:rsid w:val="003A62A3"/>
    <w:rsid w:val="003B162D"/>
    <w:rsid w:val="003B5984"/>
    <w:rsid w:val="003B6CE5"/>
    <w:rsid w:val="003C01B6"/>
    <w:rsid w:val="003C03F0"/>
    <w:rsid w:val="003C2505"/>
    <w:rsid w:val="003C53D4"/>
    <w:rsid w:val="003C9529"/>
    <w:rsid w:val="003D0429"/>
    <w:rsid w:val="003D103F"/>
    <w:rsid w:val="003D1EE7"/>
    <w:rsid w:val="003D4CCF"/>
    <w:rsid w:val="003D5B82"/>
    <w:rsid w:val="003E0100"/>
    <w:rsid w:val="003E01DE"/>
    <w:rsid w:val="003E04E0"/>
    <w:rsid w:val="003E0F0B"/>
    <w:rsid w:val="003E2539"/>
    <w:rsid w:val="003E2A2E"/>
    <w:rsid w:val="003E3023"/>
    <w:rsid w:val="003E543C"/>
    <w:rsid w:val="003E7D4F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4D5C"/>
    <w:rsid w:val="00406B1A"/>
    <w:rsid w:val="00406C66"/>
    <w:rsid w:val="004073C2"/>
    <w:rsid w:val="0041211C"/>
    <w:rsid w:val="00413C06"/>
    <w:rsid w:val="00416AC4"/>
    <w:rsid w:val="0042184B"/>
    <w:rsid w:val="00422395"/>
    <w:rsid w:val="004223F4"/>
    <w:rsid w:val="00422DA5"/>
    <w:rsid w:val="004257BB"/>
    <w:rsid w:val="00430961"/>
    <w:rsid w:val="004317CF"/>
    <w:rsid w:val="004337C1"/>
    <w:rsid w:val="00435C6B"/>
    <w:rsid w:val="00435DB7"/>
    <w:rsid w:val="0043665C"/>
    <w:rsid w:val="0043757A"/>
    <w:rsid w:val="00437BAA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22B1"/>
    <w:rsid w:val="00453219"/>
    <w:rsid w:val="0045550B"/>
    <w:rsid w:val="00460E90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8D3"/>
    <w:rsid w:val="00476A6E"/>
    <w:rsid w:val="00481012"/>
    <w:rsid w:val="00482147"/>
    <w:rsid w:val="00483102"/>
    <w:rsid w:val="004844F3"/>
    <w:rsid w:val="00485F88"/>
    <w:rsid w:val="00487C9E"/>
    <w:rsid w:val="004906C2"/>
    <w:rsid w:val="004906D1"/>
    <w:rsid w:val="004908A3"/>
    <w:rsid w:val="0049139B"/>
    <w:rsid w:val="00492C0F"/>
    <w:rsid w:val="00495899"/>
    <w:rsid w:val="0049617E"/>
    <w:rsid w:val="00496705"/>
    <w:rsid w:val="004A1477"/>
    <w:rsid w:val="004A762A"/>
    <w:rsid w:val="004B1219"/>
    <w:rsid w:val="004B1434"/>
    <w:rsid w:val="004B14DE"/>
    <w:rsid w:val="004B14E2"/>
    <w:rsid w:val="004B3D1A"/>
    <w:rsid w:val="004B496C"/>
    <w:rsid w:val="004B65B9"/>
    <w:rsid w:val="004B6A48"/>
    <w:rsid w:val="004B729E"/>
    <w:rsid w:val="004B76DF"/>
    <w:rsid w:val="004C089A"/>
    <w:rsid w:val="004C1A04"/>
    <w:rsid w:val="004C2BFA"/>
    <w:rsid w:val="004C36E3"/>
    <w:rsid w:val="004C4AF7"/>
    <w:rsid w:val="004C4DF6"/>
    <w:rsid w:val="004C5334"/>
    <w:rsid w:val="004C70C5"/>
    <w:rsid w:val="004C74BD"/>
    <w:rsid w:val="004D002E"/>
    <w:rsid w:val="004D165B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968"/>
    <w:rsid w:val="004F0FEF"/>
    <w:rsid w:val="004F11FC"/>
    <w:rsid w:val="004F1202"/>
    <w:rsid w:val="004F3588"/>
    <w:rsid w:val="004F4FD7"/>
    <w:rsid w:val="004F5780"/>
    <w:rsid w:val="004F5BF7"/>
    <w:rsid w:val="004F6E5B"/>
    <w:rsid w:val="0050198E"/>
    <w:rsid w:val="005020B8"/>
    <w:rsid w:val="00504B2C"/>
    <w:rsid w:val="00504EFF"/>
    <w:rsid w:val="005120A8"/>
    <w:rsid w:val="005130F8"/>
    <w:rsid w:val="00513124"/>
    <w:rsid w:val="00515811"/>
    <w:rsid w:val="00516E1F"/>
    <w:rsid w:val="00516E2A"/>
    <w:rsid w:val="00517E74"/>
    <w:rsid w:val="005216BA"/>
    <w:rsid w:val="005220B2"/>
    <w:rsid w:val="00522828"/>
    <w:rsid w:val="00523417"/>
    <w:rsid w:val="0052443F"/>
    <w:rsid w:val="005262D6"/>
    <w:rsid w:val="00531F6F"/>
    <w:rsid w:val="0053536D"/>
    <w:rsid w:val="00535435"/>
    <w:rsid w:val="00535540"/>
    <w:rsid w:val="00536A3C"/>
    <w:rsid w:val="005375B0"/>
    <w:rsid w:val="00537DDB"/>
    <w:rsid w:val="00542CD7"/>
    <w:rsid w:val="0054436F"/>
    <w:rsid w:val="005458F6"/>
    <w:rsid w:val="00550D66"/>
    <w:rsid w:val="005521DD"/>
    <w:rsid w:val="005522CA"/>
    <w:rsid w:val="00553040"/>
    <w:rsid w:val="00554779"/>
    <w:rsid w:val="0055529B"/>
    <w:rsid w:val="005559B1"/>
    <w:rsid w:val="00560256"/>
    <w:rsid w:val="00561123"/>
    <w:rsid w:val="00561961"/>
    <w:rsid w:val="00562707"/>
    <w:rsid w:val="00563C5E"/>
    <w:rsid w:val="00564A12"/>
    <w:rsid w:val="005653F9"/>
    <w:rsid w:val="00566912"/>
    <w:rsid w:val="005676D2"/>
    <w:rsid w:val="00571466"/>
    <w:rsid w:val="00572333"/>
    <w:rsid w:val="00572869"/>
    <w:rsid w:val="00575421"/>
    <w:rsid w:val="00577D79"/>
    <w:rsid w:val="00580F54"/>
    <w:rsid w:val="00581847"/>
    <w:rsid w:val="00583CB4"/>
    <w:rsid w:val="005915CE"/>
    <w:rsid w:val="0059579A"/>
    <w:rsid w:val="005978D7"/>
    <w:rsid w:val="005A03EF"/>
    <w:rsid w:val="005A0AD6"/>
    <w:rsid w:val="005A0AFD"/>
    <w:rsid w:val="005A0FAE"/>
    <w:rsid w:val="005A3A5C"/>
    <w:rsid w:val="005A4598"/>
    <w:rsid w:val="005A4E51"/>
    <w:rsid w:val="005A541F"/>
    <w:rsid w:val="005A60FF"/>
    <w:rsid w:val="005A64DD"/>
    <w:rsid w:val="005A75E7"/>
    <w:rsid w:val="005B4CD0"/>
    <w:rsid w:val="005B4EC2"/>
    <w:rsid w:val="005B70ED"/>
    <w:rsid w:val="005B79D5"/>
    <w:rsid w:val="005C1975"/>
    <w:rsid w:val="005C2E2B"/>
    <w:rsid w:val="005D0E1C"/>
    <w:rsid w:val="005D280D"/>
    <w:rsid w:val="005D3A96"/>
    <w:rsid w:val="005D5A3E"/>
    <w:rsid w:val="005D779F"/>
    <w:rsid w:val="005D7B2E"/>
    <w:rsid w:val="005E0256"/>
    <w:rsid w:val="005E195A"/>
    <w:rsid w:val="005E28EF"/>
    <w:rsid w:val="005E4A7D"/>
    <w:rsid w:val="005F0111"/>
    <w:rsid w:val="005F2E10"/>
    <w:rsid w:val="005F321B"/>
    <w:rsid w:val="005F3633"/>
    <w:rsid w:val="005F39B9"/>
    <w:rsid w:val="00605837"/>
    <w:rsid w:val="00606A7C"/>
    <w:rsid w:val="00607AC1"/>
    <w:rsid w:val="006206CB"/>
    <w:rsid w:val="0062207B"/>
    <w:rsid w:val="006251D6"/>
    <w:rsid w:val="00627378"/>
    <w:rsid w:val="0062776A"/>
    <w:rsid w:val="00630CE0"/>
    <w:rsid w:val="00632A9D"/>
    <w:rsid w:val="006344B1"/>
    <w:rsid w:val="006376C2"/>
    <w:rsid w:val="00637DF5"/>
    <w:rsid w:val="00641D25"/>
    <w:rsid w:val="00642AA0"/>
    <w:rsid w:val="00643478"/>
    <w:rsid w:val="00643D83"/>
    <w:rsid w:val="006463F7"/>
    <w:rsid w:val="00646D2B"/>
    <w:rsid w:val="00647699"/>
    <w:rsid w:val="006509B0"/>
    <w:rsid w:val="00651BEC"/>
    <w:rsid w:val="00652D2B"/>
    <w:rsid w:val="0065495D"/>
    <w:rsid w:val="00657546"/>
    <w:rsid w:val="00660099"/>
    <w:rsid w:val="00661F96"/>
    <w:rsid w:val="00662247"/>
    <w:rsid w:val="00663956"/>
    <w:rsid w:val="00667313"/>
    <w:rsid w:val="00667D21"/>
    <w:rsid w:val="00672823"/>
    <w:rsid w:val="006728BA"/>
    <w:rsid w:val="00673BB3"/>
    <w:rsid w:val="00674C43"/>
    <w:rsid w:val="00676135"/>
    <w:rsid w:val="00676E8E"/>
    <w:rsid w:val="00677272"/>
    <w:rsid w:val="006825E2"/>
    <w:rsid w:val="0068332D"/>
    <w:rsid w:val="006848E5"/>
    <w:rsid w:val="00685204"/>
    <w:rsid w:val="0068541D"/>
    <w:rsid w:val="006914F9"/>
    <w:rsid w:val="00693E0C"/>
    <w:rsid w:val="00696605"/>
    <w:rsid w:val="00696874"/>
    <w:rsid w:val="00697206"/>
    <w:rsid w:val="00697AE2"/>
    <w:rsid w:val="006A0CF4"/>
    <w:rsid w:val="006A146E"/>
    <w:rsid w:val="006A440E"/>
    <w:rsid w:val="006A4492"/>
    <w:rsid w:val="006A6B04"/>
    <w:rsid w:val="006B18A2"/>
    <w:rsid w:val="006B2551"/>
    <w:rsid w:val="006B3093"/>
    <w:rsid w:val="006B72F0"/>
    <w:rsid w:val="006C270D"/>
    <w:rsid w:val="006C314F"/>
    <w:rsid w:val="006C3853"/>
    <w:rsid w:val="006C3920"/>
    <w:rsid w:val="006C3B23"/>
    <w:rsid w:val="006C480B"/>
    <w:rsid w:val="006C7895"/>
    <w:rsid w:val="006D1744"/>
    <w:rsid w:val="006D34A4"/>
    <w:rsid w:val="006D7CB6"/>
    <w:rsid w:val="006E39F1"/>
    <w:rsid w:val="006E462A"/>
    <w:rsid w:val="006F0343"/>
    <w:rsid w:val="006F09FB"/>
    <w:rsid w:val="006F1D56"/>
    <w:rsid w:val="006F3598"/>
    <w:rsid w:val="006F7422"/>
    <w:rsid w:val="006F7706"/>
    <w:rsid w:val="00701611"/>
    <w:rsid w:val="00702E0E"/>
    <w:rsid w:val="00703DCA"/>
    <w:rsid w:val="00703E65"/>
    <w:rsid w:val="00707B89"/>
    <w:rsid w:val="00707D72"/>
    <w:rsid w:val="007106A2"/>
    <w:rsid w:val="00710E39"/>
    <w:rsid w:val="00710F5C"/>
    <w:rsid w:val="007120EA"/>
    <w:rsid w:val="00713B96"/>
    <w:rsid w:val="00717738"/>
    <w:rsid w:val="007220B0"/>
    <w:rsid w:val="0072278C"/>
    <w:rsid w:val="00723177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96B"/>
    <w:rsid w:val="00746BF8"/>
    <w:rsid w:val="00751445"/>
    <w:rsid w:val="00754CF4"/>
    <w:rsid w:val="00757C9E"/>
    <w:rsid w:val="00762952"/>
    <w:rsid w:val="00763245"/>
    <w:rsid w:val="00763CA2"/>
    <w:rsid w:val="00765A80"/>
    <w:rsid w:val="00766522"/>
    <w:rsid w:val="00767558"/>
    <w:rsid w:val="007701D4"/>
    <w:rsid w:val="00771F4E"/>
    <w:rsid w:val="00772746"/>
    <w:rsid w:val="00774D99"/>
    <w:rsid w:val="00775090"/>
    <w:rsid w:val="007766DF"/>
    <w:rsid w:val="00781223"/>
    <w:rsid w:val="007820AE"/>
    <w:rsid w:val="00782C37"/>
    <w:rsid w:val="00784F72"/>
    <w:rsid w:val="00785C30"/>
    <w:rsid w:val="0078608A"/>
    <w:rsid w:val="00786AFB"/>
    <w:rsid w:val="00787338"/>
    <w:rsid w:val="007874AF"/>
    <w:rsid w:val="007907A2"/>
    <w:rsid w:val="007911D7"/>
    <w:rsid w:val="007931E9"/>
    <w:rsid w:val="0079483E"/>
    <w:rsid w:val="0079634D"/>
    <w:rsid w:val="00796F51"/>
    <w:rsid w:val="00797557"/>
    <w:rsid w:val="007A1903"/>
    <w:rsid w:val="007A555C"/>
    <w:rsid w:val="007A71B7"/>
    <w:rsid w:val="007A7446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C6AA6"/>
    <w:rsid w:val="007D0D10"/>
    <w:rsid w:val="007D3132"/>
    <w:rsid w:val="007D36D7"/>
    <w:rsid w:val="007D72CD"/>
    <w:rsid w:val="007E2889"/>
    <w:rsid w:val="007E40FF"/>
    <w:rsid w:val="007E4DB2"/>
    <w:rsid w:val="007E4F7E"/>
    <w:rsid w:val="007E6871"/>
    <w:rsid w:val="007F0FB8"/>
    <w:rsid w:val="007F183A"/>
    <w:rsid w:val="007F2515"/>
    <w:rsid w:val="007F320E"/>
    <w:rsid w:val="007F5F55"/>
    <w:rsid w:val="007F63FE"/>
    <w:rsid w:val="007F6A98"/>
    <w:rsid w:val="00802383"/>
    <w:rsid w:val="00804D89"/>
    <w:rsid w:val="008051A1"/>
    <w:rsid w:val="00805FD7"/>
    <w:rsid w:val="00810DAA"/>
    <w:rsid w:val="008126EB"/>
    <w:rsid w:val="00815315"/>
    <w:rsid w:val="00816651"/>
    <w:rsid w:val="00816803"/>
    <w:rsid w:val="00816840"/>
    <w:rsid w:val="00816BB1"/>
    <w:rsid w:val="00821DB9"/>
    <w:rsid w:val="008256A3"/>
    <w:rsid w:val="00826908"/>
    <w:rsid w:val="00826BE1"/>
    <w:rsid w:val="00826D23"/>
    <w:rsid w:val="00827A2C"/>
    <w:rsid w:val="00827AED"/>
    <w:rsid w:val="008301E8"/>
    <w:rsid w:val="00830CE9"/>
    <w:rsid w:val="0083113A"/>
    <w:rsid w:val="00832600"/>
    <w:rsid w:val="00833F87"/>
    <w:rsid w:val="0083516F"/>
    <w:rsid w:val="00837684"/>
    <w:rsid w:val="00843253"/>
    <w:rsid w:val="00843431"/>
    <w:rsid w:val="008448F2"/>
    <w:rsid w:val="008458B4"/>
    <w:rsid w:val="0084710D"/>
    <w:rsid w:val="008471D1"/>
    <w:rsid w:val="00852180"/>
    <w:rsid w:val="008521D3"/>
    <w:rsid w:val="008536A2"/>
    <w:rsid w:val="00854E0A"/>
    <w:rsid w:val="00856010"/>
    <w:rsid w:val="00860085"/>
    <w:rsid w:val="008601E1"/>
    <w:rsid w:val="0086041F"/>
    <w:rsid w:val="00863BB2"/>
    <w:rsid w:val="00864536"/>
    <w:rsid w:val="00870037"/>
    <w:rsid w:val="008712AC"/>
    <w:rsid w:val="0087200D"/>
    <w:rsid w:val="00872B39"/>
    <w:rsid w:val="00875317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87227"/>
    <w:rsid w:val="008901EB"/>
    <w:rsid w:val="00891BE4"/>
    <w:rsid w:val="00892EA9"/>
    <w:rsid w:val="008934C9"/>
    <w:rsid w:val="00893C39"/>
    <w:rsid w:val="00893FB3"/>
    <w:rsid w:val="008A063F"/>
    <w:rsid w:val="008A3059"/>
    <w:rsid w:val="008A4DC9"/>
    <w:rsid w:val="008A4E5B"/>
    <w:rsid w:val="008A5487"/>
    <w:rsid w:val="008A6A87"/>
    <w:rsid w:val="008A7319"/>
    <w:rsid w:val="008A75C2"/>
    <w:rsid w:val="008A7ABC"/>
    <w:rsid w:val="008B00FF"/>
    <w:rsid w:val="008B2732"/>
    <w:rsid w:val="008B3F81"/>
    <w:rsid w:val="008B638F"/>
    <w:rsid w:val="008C0DA8"/>
    <w:rsid w:val="008C5F10"/>
    <w:rsid w:val="008C690A"/>
    <w:rsid w:val="008D0CCE"/>
    <w:rsid w:val="008D3F15"/>
    <w:rsid w:val="008D4169"/>
    <w:rsid w:val="008E1A1D"/>
    <w:rsid w:val="008E2F0F"/>
    <w:rsid w:val="008E4C0B"/>
    <w:rsid w:val="008E6724"/>
    <w:rsid w:val="008E73A9"/>
    <w:rsid w:val="008F2DB7"/>
    <w:rsid w:val="008F6B2E"/>
    <w:rsid w:val="0090175E"/>
    <w:rsid w:val="00903232"/>
    <w:rsid w:val="009054ED"/>
    <w:rsid w:val="00905837"/>
    <w:rsid w:val="009066D0"/>
    <w:rsid w:val="00907E78"/>
    <w:rsid w:val="00910250"/>
    <w:rsid w:val="00911941"/>
    <w:rsid w:val="00913454"/>
    <w:rsid w:val="0091347A"/>
    <w:rsid w:val="0091369B"/>
    <w:rsid w:val="00913775"/>
    <w:rsid w:val="00914DCF"/>
    <w:rsid w:val="00917C1B"/>
    <w:rsid w:val="00920517"/>
    <w:rsid w:val="00920D05"/>
    <w:rsid w:val="00920D81"/>
    <w:rsid w:val="00922A34"/>
    <w:rsid w:val="00924044"/>
    <w:rsid w:val="00924D21"/>
    <w:rsid w:val="00925806"/>
    <w:rsid w:val="009259EE"/>
    <w:rsid w:val="00926E3C"/>
    <w:rsid w:val="009279F1"/>
    <w:rsid w:val="00930350"/>
    <w:rsid w:val="00930AFC"/>
    <w:rsid w:val="0093238B"/>
    <w:rsid w:val="0093279B"/>
    <w:rsid w:val="00935F24"/>
    <w:rsid w:val="0093785D"/>
    <w:rsid w:val="00937B1C"/>
    <w:rsid w:val="00941087"/>
    <w:rsid w:val="009426FD"/>
    <w:rsid w:val="00944CDD"/>
    <w:rsid w:val="0094568C"/>
    <w:rsid w:val="00946F82"/>
    <w:rsid w:val="00947DFD"/>
    <w:rsid w:val="0095073E"/>
    <w:rsid w:val="00950A2B"/>
    <w:rsid w:val="00954E21"/>
    <w:rsid w:val="00954FBE"/>
    <w:rsid w:val="00955F94"/>
    <w:rsid w:val="00957839"/>
    <w:rsid w:val="009607C9"/>
    <w:rsid w:val="009608BE"/>
    <w:rsid w:val="00962174"/>
    <w:rsid w:val="0096348F"/>
    <w:rsid w:val="00965329"/>
    <w:rsid w:val="00965402"/>
    <w:rsid w:val="009656D4"/>
    <w:rsid w:val="009674C8"/>
    <w:rsid w:val="009678F2"/>
    <w:rsid w:val="00970FE1"/>
    <w:rsid w:val="0097212D"/>
    <w:rsid w:val="00972FBB"/>
    <w:rsid w:val="00972FD1"/>
    <w:rsid w:val="0097343D"/>
    <w:rsid w:val="00976D9C"/>
    <w:rsid w:val="00976E44"/>
    <w:rsid w:val="009818E7"/>
    <w:rsid w:val="0098209A"/>
    <w:rsid w:val="00982290"/>
    <w:rsid w:val="00982C87"/>
    <w:rsid w:val="009837FE"/>
    <w:rsid w:val="00985654"/>
    <w:rsid w:val="00985989"/>
    <w:rsid w:val="0098788D"/>
    <w:rsid w:val="0099160C"/>
    <w:rsid w:val="00991EEA"/>
    <w:rsid w:val="00994080"/>
    <w:rsid w:val="009943FF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25BC"/>
    <w:rsid w:val="009B6C7B"/>
    <w:rsid w:val="009B77FA"/>
    <w:rsid w:val="009B7D38"/>
    <w:rsid w:val="009C00D7"/>
    <w:rsid w:val="009C4147"/>
    <w:rsid w:val="009C654A"/>
    <w:rsid w:val="009C705D"/>
    <w:rsid w:val="009D0233"/>
    <w:rsid w:val="009D13EE"/>
    <w:rsid w:val="009D1864"/>
    <w:rsid w:val="009D2CF0"/>
    <w:rsid w:val="009D39D6"/>
    <w:rsid w:val="009E02AF"/>
    <w:rsid w:val="009E317D"/>
    <w:rsid w:val="009E5980"/>
    <w:rsid w:val="009F1961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126FF"/>
    <w:rsid w:val="00A12AB8"/>
    <w:rsid w:val="00A13DE7"/>
    <w:rsid w:val="00A15B3F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38AA"/>
    <w:rsid w:val="00A4403A"/>
    <w:rsid w:val="00A442C7"/>
    <w:rsid w:val="00A45CD2"/>
    <w:rsid w:val="00A4781D"/>
    <w:rsid w:val="00A511C8"/>
    <w:rsid w:val="00A54E7B"/>
    <w:rsid w:val="00A559C4"/>
    <w:rsid w:val="00A55E7E"/>
    <w:rsid w:val="00A57594"/>
    <w:rsid w:val="00A60736"/>
    <w:rsid w:val="00A61FD8"/>
    <w:rsid w:val="00A64495"/>
    <w:rsid w:val="00A65AEB"/>
    <w:rsid w:val="00A66367"/>
    <w:rsid w:val="00A66B3F"/>
    <w:rsid w:val="00A67CC7"/>
    <w:rsid w:val="00A700BF"/>
    <w:rsid w:val="00A70DAA"/>
    <w:rsid w:val="00A71789"/>
    <w:rsid w:val="00A7229C"/>
    <w:rsid w:val="00A72745"/>
    <w:rsid w:val="00A73221"/>
    <w:rsid w:val="00A74139"/>
    <w:rsid w:val="00A74F20"/>
    <w:rsid w:val="00A75B63"/>
    <w:rsid w:val="00A802DD"/>
    <w:rsid w:val="00A82C8B"/>
    <w:rsid w:val="00A83DAC"/>
    <w:rsid w:val="00A8407C"/>
    <w:rsid w:val="00A91D57"/>
    <w:rsid w:val="00A92904"/>
    <w:rsid w:val="00A93025"/>
    <w:rsid w:val="00A93901"/>
    <w:rsid w:val="00A96E55"/>
    <w:rsid w:val="00A97971"/>
    <w:rsid w:val="00AA0C5F"/>
    <w:rsid w:val="00AA16F1"/>
    <w:rsid w:val="00AA4B7A"/>
    <w:rsid w:val="00AA50A1"/>
    <w:rsid w:val="00AB2273"/>
    <w:rsid w:val="00AB3397"/>
    <w:rsid w:val="00AB4941"/>
    <w:rsid w:val="00AB5E88"/>
    <w:rsid w:val="00AC1BB1"/>
    <w:rsid w:val="00AC1C94"/>
    <w:rsid w:val="00AC3279"/>
    <w:rsid w:val="00AC3FCC"/>
    <w:rsid w:val="00AC42EA"/>
    <w:rsid w:val="00AC48C6"/>
    <w:rsid w:val="00AC4AB2"/>
    <w:rsid w:val="00AC5ABE"/>
    <w:rsid w:val="00AC635A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612C"/>
    <w:rsid w:val="00AF7995"/>
    <w:rsid w:val="00B020A2"/>
    <w:rsid w:val="00B02E8F"/>
    <w:rsid w:val="00B03A3E"/>
    <w:rsid w:val="00B03A5E"/>
    <w:rsid w:val="00B07919"/>
    <w:rsid w:val="00B14CF1"/>
    <w:rsid w:val="00B1532A"/>
    <w:rsid w:val="00B15E1C"/>
    <w:rsid w:val="00B17672"/>
    <w:rsid w:val="00B17753"/>
    <w:rsid w:val="00B200F9"/>
    <w:rsid w:val="00B205CB"/>
    <w:rsid w:val="00B22785"/>
    <w:rsid w:val="00B22F6D"/>
    <w:rsid w:val="00B26EFD"/>
    <w:rsid w:val="00B300C2"/>
    <w:rsid w:val="00B34C1C"/>
    <w:rsid w:val="00B352AE"/>
    <w:rsid w:val="00B4064D"/>
    <w:rsid w:val="00B41E03"/>
    <w:rsid w:val="00B4511E"/>
    <w:rsid w:val="00B45FB4"/>
    <w:rsid w:val="00B46AFF"/>
    <w:rsid w:val="00B4706A"/>
    <w:rsid w:val="00B503E9"/>
    <w:rsid w:val="00B51C8C"/>
    <w:rsid w:val="00B54BC6"/>
    <w:rsid w:val="00B55A09"/>
    <w:rsid w:val="00B5724E"/>
    <w:rsid w:val="00B6035B"/>
    <w:rsid w:val="00B60C17"/>
    <w:rsid w:val="00B6393E"/>
    <w:rsid w:val="00B64B5B"/>
    <w:rsid w:val="00B667CA"/>
    <w:rsid w:val="00B66D08"/>
    <w:rsid w:val="00B711C1"/>
    <w:rsid w:val="00B72B50"/>
    <w:rsid w:val="00B75403"/>
    <w:rsid w:val="00B76B7F"/>
    <w:rsid w:val="00B825D4"/>
    <w:rsid w:val="00B82D96"/>
    <w:rsid w:val="00B84478"/>
    <w:rsid w:val="00B84B58"/>
    <w:rsid w:val="00B91144"/>
    <w:rsid w:val="00BA0DA2"/>
    <w:rsid w:val="00BA11C8"/>
    <w:rsid w:val="00BA3B75"/>
    <w:rsid w:val="00BA41E7"/>
    <w:rsid w:val="00BA53D3"/>
    <w:rsid w:val="00BA6C3B"/>
    <w:rsid w:val="00BA73DA"/>
    <w:rsid w:val="00BB285D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3660"/>
    <w:rsid w:val="00BD5336"/>
    <w:rsid w:val="00BD6002"/>
    <w:rsid w:val="00BD6CBD"/>
    <w:rsid w:val="00BD6EC4"/>
    <w:rsid w:val="00BD7324"/>
    <w:rsid w:val="00BD7D5D"/>
    <w:rsid w:val="00BE0328"/>
    <w:rsid w:val="00BE213B"/>
    <w:rsid w:val="00BE4CDD"/>
    <w:rsid w:val="00BE5B0F"/>
    <w:rsid w:val="00BE5CFF"/>
    <w:rsid w:val="00BE675C"/>
    <w:rsid w:val="00BE7788"/>
    <w:rsid w:val="00BE794F"/>
    <w:rsid w:val="00BF1F97"/>
    <w:rsid w:val="00BF53BD"/>
    <w:rsid w:val="00BF6A9D"/>
    <w:rsid w:val="00C02889"/>
    <w:rsid w:val="00C0372D"/>
    <w:rsid w:val="00C03A4E"/>
    <w:rsid w:val="00C03E5D"/>
    <w:rsid w:val="00C040D4"/>
    <w:rsid w:val="00C058DE"/>
    <w:rsid w:val="00C066A7"/>
    <w:rsid w:val="00C06B7D"/>
    <w:rsid w:val="00C07528"/>
    <w:rsid w:val="00C11903"/>
    <w:rsid w:val="00C1257B"/>
    <w:rsid w:val="00C172E0"/>
    <w:rsid w:val="00C17980"/>
    <w:rsid w:val="00C17E2F"/>
    <w:rsid w:val="00C212C5"/>
    <w:rsid w:val="00C21E28"/>
    <w:rsid w:val="00C22DB1"/>
    <w:rsid w:val="00C24A49"/>
    <w:rsid w:val="00C24ED0"/>
    <w:rsid w:val="00C31010"/>
    <w:rsid w:val="00C315C2"/>
    <w:rsid w:val="00C319CF"/>
    <w:rsid w:val="00C31C3C"/>
    <w:rsid w:val="00C32751"/>
    <w:rsid w:val="00C33314"/>
    <w:rsid w:val="00C35B09"/>
    <w:rsid w:val="00C37429"/>
    <w:rsid w:val="00C37680"/>
    <w:rsid w:val="00C403A4"/>
    <w:rsid w:val="00C4200F"/>
    <w:rsid w:val="00C4332A"/>
    <w:rsid w:val="00C45151"/>
    <w:rsid w:val="00C455D7"/>
    <w:rsid w:val="00C51614"/>
    <w:rsid w:val="00C55E62"/>
    <w:rsid w:val="00C568CB"/>
    <w:rsid w:val="00C576E9"/>
    <w:rsid w:val="00C610D7"/>
    <w:rsid w:val="00C61885"/>
    <w:rsid w:val="00C62CBD"/>
    <w:rsid w:val="00C63B8F"/>
    <w:rsid w:val="00C663D6"/>
    <w:rsid w:val="00C6652A"/>
    <w:rsid w:val="00C702ED"/>
    <w:rsid w:val="00C70539"/>
    <w:rsid w:val="00C70579"/>
    <w:rsid w:val="00C71790"/>
    <w:rsid w:val="00C733C2"/>
    <w:rsid w:val="00C745B9"/>
    <w:rsid w:val="00C76BA4"/>
    <w:rsid w:val="00C77AAF"/>
    <w:rsid w:val="00C80FEE"/>
    <w:rsid w:val="00C81CB6"/>
    <w:rsid w:val="00C82088"/>
    <w:rsid w:val="00C861BA"/>
    <w:rsid w:val="00C8711E"/>
    <w:rsid w:val="00C875A5"/>
    <w:rsid w:val="00C8788C"/>
    <w:rsid w:val="00C92F80"/>
    <w:rsid w:val="00C93792"/>
    <w:rsid w:val="00C93817"/>
    <w:rsid w:val="00C947F3"/>
    <w:rsid w:val="00CA0DB1"/>
    <w:rsid w:val="00CA24E0"/>
    <w:rsid w:val="00CA3662"/>
    <w:rsid w:val="00CA58F5"/>
    <w:rsid w:val="00CA65A8"/>
    <w:rsid w:val="00CA66FB"/>
    <w:rsid w:val="00CB0B0A"/>
    <w:rsid w:val="00CB0DBE"/>
    <w:rsid w:val="00CB126D"/>
    <w:rsid w:val="00CB1644"/>
    <w:rsid w:val="00CB38B5"/>
    <w:rsid w:val="00CB4AD9"/>
    <w:rsid w:val="00CB7693"/>
    <w:rsid w:val="00CC1B2A"/>
    <w:rsid w:val="00CC1E27"/>
    <w:rsid w:val="00CC228A"/>
    <w:rsid w:val="00CC4BC0"/>
    <w:rsid w:val="00CC71DF"/>
    <w:rsid w:val="00CC7D34"/>
    <w:rsid w:val="00CD1904"/>
    <w:rsid w:val="00CD1C83"/>
    <w:rsid w:val="00CD303A"/>
    <w:rsid w:val="00CD3459"/>
    <w:rsid w:val="00CD3A5B"/>
    <w:rsid w:val="00CD3ECC"/>
    <w:rsid w:val="00CD57DF"/>
    <w:rsid w:val="00CD5B78"/>
    <w:rsid w:val="00CD5E0F"/>
    <w:rsid w:val="00CD6328"/>
    <w:rsid w:val="00CE02A8"/>
    <w:rsid w:val="00CE131C"/>
    <w:rsid w:val="00CE1D0A"/>
    <w:rsid w:val="00CE3369"/>
    <w:rsid w:val="00CE361E"/>
    <w:rsid w:val="00CE37F4"/>
    <w:rsid w:val="00CE418D"/>
    <w:rsid w:val="00CF0570"/>
    <w:rsid w:val="00CF0BF0"/>
    <w:rsid w:val="00CF2041"/>
    <w:rsid w:val="00CF246A"/>
    <w:rsid w:val="00D0198E"/>
    <w:rsid w:val="00D027D3"/>
    <w:rsid w:val="00D029A3"/>
    <w:rsid w:val="00D035E4"/>
    <w:rsid w:val="00D0430D"/>
    <w:rsid w:val="00D04914"/>
    <w:rsid w:val="00D07140"/>
    <w:rsid w:val="00D07BB4"/>
    <w:rsid w:val="00D07CB6"/>
    <w:rsid w:val="00D07DE5"/>
    <w:rsid w:val="00D107DD"/>
    <w:rsid w:val="00D10ED1"/>
    <w:rsid w:val="00D11AFE"/>
    <w:rsid w:val="00D1232C"/>
    <w:rsid w:val="00D2229D"/>
    <w:rsid w:val="00D22310"/>
    <w:rsid w:val="00D253EA"/>
    <w:rsid w:val="00D26E23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403AB"/>
    <w:rsid w:val="00D40A86"/>
    <w:rsid w:val="00D42932"/>
    <w:rsid w:val="00D4492B"/>
    <w:rsid w:val="00D44CE8"/>
    <w:rsid w:val="00D4724F"/>
    <w:rsid w:val="00D53CD2"/>
    <w:rsid w:val="00D54684"/>
    <w:rsid w:val="00D5640C"/>
    <w:rsid w:val="00D61509"/>
    <w:rsid w:val="00D6232B"/>
    <w:rsid w:val="00D629F4"/>
    <w:rsid w:val="00D6321E"/>
    <w:rsid w:val="00D63292"/>
    <w:rsid w:val="00D642FB"/>
    <w:rsid w:val="00D64463"/>
    <w:rsid w:val="00D64670"/>
    <w:rsid w:val="00D654DC"/>
    <w:rsid w:val="00D65F08"/>
    <w:rsid w:val="00D67216"/>
    <w:rsid w:val="00D67D75"/>
    <w:rsid w:val="00D705E2"/>
    <w:rsid w:val="00D72298"/>
    <w:rsid w:val="00D72C52"/>
    <w:rsid w:val="00D72F11"/>
    <w:rsid w:val="00D75029"/>
    <w:rsid w:val="00D7613F"/>
    <w:rsid w:val="00D761E7"/>
    <w:rsid w:val="00D7650D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5948"/>
    <w:rsid w:val="00D96842"/>
    <w:rsid w:val="00D96EC8"/>
    <w:rsid w:val="00D97098"/>
    <w:rsid w:val="00D97914"/>
    <w:rsid w:val="00DA3035"/>
    <w:rsid w:val="00DA3DD6"/>
    <w:rsid w:val="00DA41BD"/>
    <w:rsid w:val="00DA54CB"/>
    <w:rsid w:val="00DA5D1A"/>
    <w:rsid w:val="00DB183E"/>
    <w:rsid w:val="00DB2CA4"/>
    <w:rsid w:val="00DB4AEE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5475"/>
    <w:rsid w:val="00DC7378"/>
    <w:rsid w:val="00DD00DA"/>
    <w:rsid w:val="00DD0597"/>
    <w:rsid w:val="00DD1DEA"/>
    <w:rsid w:val="00DD46D9"/>
    <w:rsid w:val="00DD5191"/>
    <w:rsid w:val="00DD53F4"/>
    <w:rsid w:val="00DD5D37"/>
    <w:rsid w:val="00DE0ED6"/>
    <w:rsid w:val="00DE141A"/>
    <w:rsid w:val="00DE29A9"/>
    <w:rsid w:val="00DE2AB1"/>
    <w:rsid w:val="00DE5044"/>
    <w:rsid w:val="00DE790B"/>
    <w:rsid w:val="00DF08C1"/>
    <w:rsid w:val="00DF0AFF"/>
    <w:rsid w:val="00DF0E71"/>
    <w:rsid w:val="00DF13D0"/>
    <w:rsid w:val="00DF1614"/>
    <w:rsid w:val="00DF1BE6"/>
    <w:rsid w:val="00DF44DC"/>
    <w:rsid w:val="00DF4E79"/>
    <w:rsid w:val="00DF55C0"/>
    <w:rsid w:val="00DF68AA"/>
    <w:rsid w:val="00DF6A0C"/>
    <w:rsid w:val="00E00364"/>
    <w:rsid w:val="00E021AD"/>
    <w:rsid w:val="00E02241"/>
    <w:rsid w:val="00E02BFB"/>
    <w:rsid w:val="00E03282"/>
    <w:rsid w:val="00E06EE1"/>
    <w:rsid w:val="00E07E7E"/>
    <w:rsid w:val="00E10385"/>
    <w:rsid w:val="00E1138C"/>
    <w:rsid w:val="00E11C7E"/>
    <w:rsid w:val="00E13865"/>
    <w:rsid w:val="00E20AC9"/>
    <w:rsid w:val="00E21D1D"/>
    <w:rsid w:val="00E23B73"/>
    <w:rsid w:val="00E26253"/>
    <w:rsid w:val="00E26621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31A3"/>
    <w:rsid w:val="00E46CBB"/>
    <w:rsid w:val="00E46ED3"/>
    <w:rsid w:val="00E5037D"/>
    <w:rsid w:val="00E509D3"/>
    <w:rsid w:val="00E51964"/>
    <w:rsid w:val="00E5433E"/>
    <w:rsid w:val="00E5731B"/>
    <w:rsid w:val="00E57F5F"/>
    <w:rsid w:val="00E60F79"/>
    <w:rsid w:val="00E61381"/>
    <w:rsid w:val="00E61536"/>
    <w:rsid w:val="00E618DD"/>
    <w:rsid w:val="00E61E3B"/>
    <w:rsid w:val="00E63474"/>
    <w:rsid w:val="00E63D00"/>
    <w:rsid w:val="00E65B52"/>
    <w:rsid w:val="00E74D8E"/>
    <w:rsid w:val="00E75CE4"/>
    <w:rsid w:val="00E76372"/>
    <w:rsid w:val="00E8075C"/>
    <w:rsid w:val="00E82F51"/>
    <w:rsid w:val="00E83456"/>
    <w:rsid w:val="00E84323"/>
    <w:rsid w:val="00E846A8"/>
    <w:rsid w:val="00E850B6"/>
    <w:rsid w:val="00E8514F"/>
    <w:rsid w:val="00E85F10"/>
    <w:rsid w:val="00E87163"/>
    <w:rsid w:val="00E87EF0"/>
    <w:rsid w:val="00E913F8"/>
    <w:rsid w:val="00E93B67"/>
    <w:rsid w:val="00E943D1"/>
    <w:rsid w:val="00E9578C"/>
    <w:rsid w:val="00EA59DF"/>
    <w:rsid w:val="00EA7042"/>
    <w:rsid w:val="00EA7693"/>
    <w:rsid w:val="00EA7920"/>
    <w:rsid w:val="00EC1351"/>
    <w:rsid w:val="00EC4CF8"/>
    <w:rsid w:val="00EC58A4"/>
    <w:rsid w:val="00EC63D7"/>
    <w:rsid w:val="00ED1427"/>
    <w:rsid w:val="00ED1686"/>
    <w:rsid w:val="00ED4561"/>
    <w:rsid w:val="00ED4BFB"/>
    <w:rsid w:val="00ED524A"/>
    <w:rsid w:val="00ED5286"/>
    <w:rsid w:val="00ED6DEE"/>
    <w:rsid w:val="00EE20EA"/>
    <w:rsid w:val="00EE2413"/>
    <w:rsid w:val="00EE3C65"/>
    <w:rsid w:val="00EE3E06"/>
    <w:rsid w:val="00EE4F25"/>
    <w:rsid w:val="00EE54F7"/>
    <w:rsid w:val="00EE5D9A"/>
    <w:rsid w:val="00EF2C7B"/>
    <w:rsid w:val="00EF5479"/>
    <w:rsid w:val="00EF5A97"/>
    <w:rsid w:val="00EF688F"/>
    <w:rsid w:val="00EF73BA"/>
    <w:rsid w:val="00EF7471"/>
    <w:rsid w:val="00EF796E"/>
    <w:rsid w:val="00F021CC"/>
    <w:rsid w:val="00F1002F"/>
    <w:rsid w:val="00F1113C"/>
    <w:rsid w:val="00F111D3"/>
    <w:rsid w:val="00F14783"/>
    <w:rsid w:val="00F152BB"/>
    <w:rsid w:val="00F17CE9"/>
    <w:rsid w:val="00F235EC"/>
    <w:rsid w:val="00F2581F"/>
    <w:rsid w:val="00F26C0B"/>
    <w:rsid w:val="00F27CB9"/>
    <w:rsid w:val="00F30F3D"/>
    <w:rsid w:val="00F317B1"/>
    <w:rsid w:val="00F33256"/>
    <w:rsid w:val="00F34366"/>
    <w:rsid w:val="00F3466A"/>
    <w:rsid w:val="00F351DF"/>
    <w:rsid w:val="00F35DD3"/>
    <w:rsid w:val="00F37916"/>
    <w:rsid w:val="00F40D17"/>
    <w:rsid w:val="00F441CA"/>
    <w:rsid w:val="00F45C2F"/>
    <w:rsid w:val="00F50EA3"/>
    <w:rsid w:val="00F51CF7"/>
    <w:rsid w:val="00F52A78"/>
    <w:rsid w:val="00F54B4D"/>
    <w:rsid w:val="00F55DED"/>
    <w:rsid w:val="00F56936"/>
    <w:rsid w:val="00F576AC"/>
    <w:rsid w:val="00F6138D"/>
    <w:rsid w:val="00F615D2"/>
    <w:rsid w:val="00F6376C"/>
    <w:rsid w:val="00F63D1D"/>
    <w:rsid w:val="00F654D4"/>
    <w:rsid w:val="00F70F4A"/>
    <w:rsid w:val="00F71299"/>
    <w:rsid w:val="00F75052"/>
    <w:rsid w:val="00F75224"/>
    <w:rsid w:val="00F802B4"/>
    <w:rsid w:val="00F814B0"/>
    <w:rsid w:val="00F821D4"/>
    <w:rsid w:val="00F84F49"/>
    <w:rsid w:val="00F8526C"/>
    <w:rsid w:val="00F86B55"/>
    <w:rsid w:val="00F92F34"/>
    <w:rsid w:val="00F937C2"/>
    <w:rsid w:val="00F976F6"/>
    <w:rsid w:val="00FA00E8"/>
    <w:rsid w:val="00FA0B02"/>
    <w:rsid w:val="00FA2CAA"/>
    <w:rsid w:val="00FA2E11"/>
    <w:rsid w:val="00FA34D7"/>
    <w:rsid w:val="00FA35FD"/>
    <w:rsid w:val="00FA490B"/>
    <w:rsid w:val="00FB04D8"/>
    <w:rsid w:val="00FB07E7"/>
    <w:rsid w:val="00FB1116"/>
    <w:rsid w:val="00FB3AFF"/>
    <w:rsid w:val="00FB40CA"/>
    <w:rsid w:val="00FB40F5"/>
    <w:rsid w:val="00FB4B62"/>
    <w:rsid w:val="00FB550A"/>
    <w:rsid w:val="00FB6C3C"/>
    <w:rsid w:val="00FC0728"/>
    <w:rsid w:val="00FC3028"/>
    <w:rsid w:val="00FC33FE"/>
    <w:rsid w:val="00FC3786"/>
    <w:rsid w:val="00FC417D"/>
    <w:rsid w:val="00FC41E6"/>
    <w:rsid w:val="00FC62BE"/>
    <w:rsid w:val="00FC69C1"/>
    <w:rsid w:val="00FD3F58"/>
    <w:rsid w:val="00FD5648"/>
    <w:rsid w:val="00FD6DED"/>
    <w:rsid w:val="00FE1B58"/>
    <w:rsid w:val="00FE1D9B"/>
    <w:rsid w:val="00FE2517"/>
    <w:rsid w:val="00FE2D76"/>
    <w:rsid w:val="00FE34A6"/>
    <w:rsid w:val="00FE466E"/>
    <w:rsid w:val="00FE4BA7"/>
    <w:rsid w:val="00FE4C8C"/>
    <w:rsid w:val="00FE4F13"/>
    <w:rsid w:val="00FE5788"/>
    <w:rsid w:val="00FE7630"/>
    <w:rsid w:val="00FF0270"/>
    <w:rsid w:val="00FF0BD2"/>
    <w:rsid w:val="00FF1702"/>
    <w:rsid w:val="00FF2C02"/>
    <w:rsid w:val="00FF43BD"/>
    <w:rsid w:val="00FF6C23"/>
    <w:rsid w:val="00FF6F93"/>
    <w:rsid w:val="00FF71C2"/>
    <w:rsid w:val="2A8B71DE"/>
    <w:rsid w:val="32B56113"/>
    <w:rsid w:val="5871D47E"/>
    <w:rsid w:val="58AEFA90"/>
    <w:rsid w:val="58F88116"/>
    <w:rsid w:val="71F2B852"/>
    <w:rsid w:val="766CB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25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link w:val="DocumentMapChar"/>
    <w:rsid w:val="002F1C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552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828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285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0D72"/>
    <w:rPr>
      <w:rFonts w:ascii="Cambria" w:hAnsi="Cambria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814B0"/>
  </w:style>
  <w:style w:type="character" w:customStyle="1" w:styleId="DateChar">
    <w:name w:val="Date Char"/>
    <w:link w:val="Date"/>
    <w:rsid w:val="00F81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7BD5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PlainTextChar">
    <w:name w:val="Plain Text Char"/>
    <w:link w:val="PlainTex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E38D3"/>
    <w:pPr>
      <w:spacing w:after="120"/>
    </w:pPr>
  </w:style>
  <w:style w:type="character" w:customStyle="1" w:styleId="BodyTextChar">
    <w:name w:val="Body Text Char"/>
    <w:link w:val="BodyText"/>
    <w:rsid w:val="004E38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08A3"/>
    <w:rPr>
      <w:color w:val="0000FF"/>
      <w:u w:val="single"/>
    </w:rPr>
  </w:style>
  <w:style w:type="character" w:styleId="FollowedHyperlink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rong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customStyle="1" w:styleId="gmail-il">
    <w:name w:val="gmail-il"/>
    <w:basedOn w:val="DefaultParagraphFont"/>
    <w:rsid w:val="00E21D1D"/>
  </w:style>
  <w:style w:type="character" w:customStyle="1" w:styleId="normaltextrun">
    <w:name w:val="normaltextrun"/>
    <w:basedOn w:val="DefaultParagraphFont"/>
    <w:rsid w:val="007907A2"/>
  </w:style>
  <w:style w:type="character" w:customStyle="1" w:styleId="apple-converted-space">
    <w:name w:val="apple-converted-space"/>
    <w:basedOn w:val="DefaultParagraphFont"/>
    <w:rsid w:val="007907A2"/>
  </w:style>
  <w:style w:type="character" w:customStyle="1" w:styleId="scx115868125">
    <w:name w:val="scx115868125"/>
    <w:basedOn w:val="DefaultParagraphFont"/>
    <w:rsid w:val="007907A2"/>
  </w:style>
  <w:style w:type="paragraph" w:customStyle="1" w:styleId="paragraph">
    <w:name w:val="paragraph"/>
    <w:basedOn w:val="Normal"/>
    <w:rsid w:val="007907A2"/>
    <w:pPr>
      <w:spacing w:before="100" w:beforeAutospacing="1" w:after="100" w:afterAutospacing="1"/>
    </w:pPr>
    <w:rPr>
      <w:lang w:val="nb-NO" w:eastAsia="nb-NO"/>
    </w:rPr>
  </w:style>
  <w:style w:type="character" w:customStyle="1" w:styleId="eop">
    <w:name w:val="eop"/>
    <w:basedOn w:val="DefaultParagraphFont"/>
    <w:rsid w:val="007907A2"/>
  </w:style>
  <w:style w:type="character" w:customStyle="1" w:styleId="scx22589173">
    <w:name w:val="scx22589173"/>
    <w:basedOn w:val="DefaultParagraphFont"/>
    <w:rsid w:val="007907A2"/>
  </w:style>
  <w:style w:type="character" w:customStyle="1" w:styleId="spellingerror">
    <w:name w:val="spellingerror"/>
    <w:basedOn w:val="DefaultParagraphFont"/>
    <w:rsid w:val="007907A2"/>
  </w:style>
  <w:style w:type="character" w:customStyle="1" w:styleId="scx250502942">
    <w:name w:val="scx250502942"/>
    <w:basedOn w:val="DefaultParagraphFont"/>
    <w:rsid w:val="0079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link w:val="DocumentMapChar"/>
    <w:rsid w:val="002F1C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552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828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285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0D72"/>
    <w:rPr>
      <w:rFonts w:ascii="Cambria" w:hAnsi="Cambria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814B0"/>
  </w:style>
  <w:style w:type="character" w:customStyle="1" w:styleId="DateChar">
    <w:name w:val="Date Char"/>
    <w:link w:val="Date"/>
    <w:rsid w:val="00F81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7BD5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PlainTextChar">
    <w:name w:val="Plain Text Char"/>
    <w:link w:val="PlainTex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E38D3"/>
    <w:pPr>
      <w:spacing w:after="120"/>
    </w:pPr>
  </w:style>
  <w:style w:type="character" w:customStyle="1" w:styleId="BodyTextChar">
    <w:name w:val="Body Text Char"/>
    <w:link w:val="BodyText"/>
    <w:rsid w:val="004E38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08A3"/>
    <w:rPr>
      <w:color w:val="0000FF"/>
      <w:u w:val="single"/>
    </w:rPr>
  </w:style>
  <w:style w:type="character" w:styleId="FollowedHyperlink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rong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customStyle="1" w:styleId="gmail-il">
    <w:name w:val="gmail-il"/>
    <w:basedOn w:val="DefaultParagraphFont"/>
    <w:rsid w:val="00E21D1D"/>
  </w:style>
  <w:style w:type="character" w:customStyle="1" w:styleId="normaltextrun">
    <w:name w:val="normaltextrun"/>
    <w:basedOn w:val="DefaultParagraphFont"/>
    <w:rsid w:val="007907A2"/>
  </w:style>
  <w:style w:type="character" w:customStyle="1" w:styleId="apple-converted-space">
    <w:name w:val="apple-converted-space"/>
    <w:basedOn w:val="DefaultParagraphFont"/>
    <w:rsid w:val="007907A2"/>
  </w:style>
  <w:style w:type="character" w:customStyle="1" w:styleId="scx115868125">
    <w:name w:val="scx115868125"/>
    <w:basedOn w:val="DefaultParagraphFont"/>
    <w:rsid w:val="007907A2"/>
  </w:style>
  <w:style w:type="paragraph" w:customStyle="1" w:styleId="paragraph">
    <w:name w:val="paragraph"/>
    <w:basedOn w:val="Normal"/>
    <w:rsid w:val="007907A2"/>
    <w:pPr>
      <w:spacing w:before="100" w:beforeAutospacing="1" w:after="100" w:afterAutospacing="1"/>
    </w:pPr>
    <w:rPr>
      <w:lang w:val="nb-NO" w:eastAsia="nb-NO"/>
    </w:rPr>
  </w:style>
  <w:style w:type="character" w:customStyle="1" w:styleId="eop">
    <w:name w:val="eop"/>
    <w:basedOn w:val="DefaultParagraphFont"/>
    <w:rsid w:val="007907A2"/>
  </w:style>
  <w:style w:type="character" w:customStyle="1" w:styleId="scx22589173">
    <w:name w:val="scx22589173"/>
    <w:basedOn w:val="DefaultParagraphFont"/>
    <w:rsid w:val="007907A2"/>
  </w:style>
  <w:style w:type="character" w:customStyle="1" w:styleId="spellingerror">
    <w:name w:val="spellingerror"/>
    <w:basedOn w:val="DefaultParagraphFont"/>
    <w:rsid w:val="007907A2"/>
  </w:style>
  <w:style w:type="character" w:customStyle="1" w:styleId="scx250502942">
    <w:name w:val="scx250502942"/>
    <w:basedOn w:val="DefaultParagraphFont"/>
    <w:rsid w:val="0079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91AF-3A33-471A-B823-709973A0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Valen-Sendstad Marianne</dc:creator>
  <cp:lastModifiedBy>Valen-Sendstad Marianne</cp:lastModifiedBy>
  <cp:revision>3</cp:revision>
  <cp:lastPrinted>2016-09-18T07:28:00Z</cp:lastPrinted>
  <dcterms:created xsi:type="dcterms:W3CDTF">2017-06-11T22:59:00Z</dcterms:created>
  <dcterms:modified xsi:type="dcterms:W3CDTF">2017-06-11T23:00:00Z</dcterms:modified>
</cp:coreProperties>
</file>